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3F01BF31" w:rsidR="00433332" w:rsidRDefault="004D0FC0"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SC/BIOL 2060</w:t>
            </w:r>
            <w:r w:rsidRPr="004D0FC0">
              <w:rPr>
                <w:rFonts w:ascii="Arial" w:hAnsi="Arial" w:cs="Arial"/>
                <w:color w:val="FFFFFF" w:themeColor="background1"/>
                <w:sz w:val="24"/>
                <w:szCs w:val="24"/>
              </w:rPr>
              <w:t xml:space="preserve"> 3.00   Statistics for Biologists</w:t>
            </w:r>
            <w:r w:rsidR="00D27FED" w:rsidRPr="007745CB">
              <w:rPr>
                <w:rFonts w:ascii="Arial" w:hAnsi="Arial" w:cs="Arial"/>
                <w:color w:val="FFFFFF" w:themeColor="background1"/>
                <w:sz w:val="24"/>
                <w:szCs w:val="24"/>
              </w:rPr>
              <w:t xml:space="preserve"> </w:t>
            </w:r>
          </w:p>
          <w:p w14:paraId="50E02821" w14:textId="4C5480D6" w:rsidR="00D27FED" w:rsidRPr="007745CB" w:rsidRDefault="00327298" w:rsidP="001A3ED3">
            <w:pPr>
              <w:contextualSpacing/>
              <w:jc w:val="center"/>
              <w:rPr>
                <w:rFonts w:ascii="Arial" w:hAnsi="Arial" w:cs="Arial"/>
                <w:color w:val="FF0000"/>
                <w:sz w:val="24"/>
                <w:szCs w:val="24"/>
              </w:rPr>
            </w:pPr>
            <w:r>
              <w:rPr>
                <w:rFonts w:ascii="Arial" w:hAnsi="Arial" w:cs="Arial"/>
                <w:color w:val="FFFFFF" w:themeColor="background1"/>
                <w:sz w:val="24"/>
                <w:szCs w:val="24"/>
              </w:rPr>
              <w:t>Fall</w:t>
            </w:r>
            <w:r w:rsidR="001A3ED3">
              <w:rPr>
                <w:rFonts w:ascii="Arial" w:hAnsi="Arial" w:cs="Arial"/>
                <w:color w:val="FFFFFF" w:themeColor="background1"/>
                <w:sz w:val="24"/>
                <w:szCs w:val="24"/>
              </w:rPr>
              <w:t xml:space="preserve"> 2017</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5A0FCFFC" w14:textId="77777777" w:rsidR="00935B0B" w:rsidRDefault="00935B0B" w:rsidP="00935B0B">
            <w:pPr>
              <w:contextualSpacing/>
              <w:rPr>
                <w:rFonts w:ascii="Arial" w:hAnsi="Arial" w:cs="Arial"/>
                <w:color w:val="000000" w:themeColor="text1"/>
                <w:sz w:val="20"/>
                <w:szCs w:val="20"/>
              </w:rPr>
            </w:pPr>
          </w:p>
          <w:p w14:paraId="7B26802F" w14:textId="2E32B946" w:rsidR="001A30DA" w:rsidRPr="00E535A7" w:rsidRDefault="00935B0B" w:rsidP="00935B0B">
            <w:pPr>
              <w:contextualSpacing/>
              <w:rPr>
                <w:rFonts w:ascii="Arial" w:hAnsi="Arial" w:cs="Arial"/>
                <w:color w:val="000000" w:themeColor="text1"/>
                <w:sz w:val="20"/>
                <w:szCs w:val="20"/>
              </w:rPr>
            </w:pPr>
            <w:r w:rsidRPr="00935B0B">
              <w:rPr>
                <w:rFonts w:ascii="Arial" w:hAnsi="Arial" w:cs="Arial"/>
                <w:color w:val="000000" w:themeColor="text1"/>
                <w:sz w:val="20"/>
                <w:szCs w:val="20"/>
              </w:rPr>
              <w:t xml:space="preserve">Statistical problem solving for biologists. Basic theory for the analysis of parametric and non-parametric data. A project period is devoted to discussion and solving of statistical problems. Two lecture hours, one project period. One term. Three credits. </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0FA92F44" w14:textId="77777777" w:rsidR="00935B0B" w:rsidRDefault="00935B0B" w:rsidP="00935B0B">
            <w:pPr>
              <w:contextualSpacing/>
              <w:rPr>
                <w:rFonts w:ascii="Arial" w:hAnsi="Arial" w:cs="Arial"/>
                <w:color w:val="000000" w:themeColor="text1"/>
                <w:sz w:val="20"/>
                <w:szCs w:val="20"/>
              </w:rPr>
            </w:pPr>
            <w:r w:rsidRPr="00935B0B">
              <w:rPr>
                <w:rFonts w:ascii="Arial" w:hAnsi="Arial" w:cs="Arial"/>
                <w:color w:val="000000" w:themeColor="text1"/>
                <w:sz w:val="20"/>
                <w:szCs w:val="20"/>
              </w:rPr>
              <w:t xml:space="preserve">Prerequisites: LE/CSE 1520 3.00, or LE/CSE 1530 3.00, or LE/CSE 1540 3.00, or LE/EECS 1520 3.00, or LE/EECS 1530 3.00, or LE/EECS 1540 3.00 ; SC/MATH 1014 3.00 or SC/MATH 1505 6.00 or both SC/MATH 1013 3.00 and SC/MATH 1025 3.00 or equivalents. </w:t>
            </w:r>
          </w:p>
          <w:p w14:paraId="2D8A1A16" w14:textId="77777777" w:rsidR="00935B0B" w:rsidRDefault="00935B0B" w:rsidP="00935B0B">
            <w:pPr>
              <w:contextualSpacing/>
              <w:rPr>
                <w:rFonts w:ascii="Arial" w:hAnsi="Arial" w:cs="Arial"/>
                <w:color w:val="000000" w:themeColor="text1"/>
                <w:sz w:val="20"/>
                <w:szCs w:val="20"/>
              </w:rPr>
            </w:pPr>
          </w:p>
          <w:p w14:paraId="32D938F1" w14:textId="68870749" w:rsidR="008B54B4" w:rsidRPr="00713B46" w:rsidRDefault="00935B0B" w:rsidP="00935B0B">
            <w:pPr>
              <w:contextualSpacing/>
              <w:rPr>
                <w:rFonts w:ascii="Arial" w:hAnsi="Arial" w:cs="Arial"/>
                <w:color w:val="FF0000"/>
                <w:sz w:val="20"/>
                <w:szCs w:val="20"/>
              </w:rPr>
            </w:pPr>
            <w:r w:rsidRPr="00935B0B">
              <w:rPr>
                <w:rFonts w:ascii="Arial" w:hAnsi="Arial" w:cs="Arial"/>
                <w:color w:val="000000" w:themeColor="text1"/>
                <w:sz w:val="20"/>
                <w:szCs w:val="20"/>
              </w:rPr>
              <w:t>Course Credit Exclusions: SC/BIOL 3090 3.00, AP/ECON 2500 3.00, AP/ECON 3210 3.00, AP/ECON 3480 3.00, AP/ECON 3500 3.00, ES/ENVS 2010 6.00, AP/SC/GEOG 2420 3.00, HH/KINE 2050 3.00, HH/KINE 3150 3.00, SC/MATH 1131 3.00, SC/MATH 2560 3.00, SC/MATH 2565 3.00, SC/MATH 2570 3.00, AP/POLS 3300 6.00, HH/PSYC 2020 6.00, HH/PSYC 2021 3.00, AP/SOCI 3030 6.00.</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54EF01C8" w14:textId="77777777" w:rsidR="00935B0B" w:rsidRDefault="00935B0B" w:rsidP="008B54B4">
            <w:pPr>
              <w:autoSpaceDE w:val="0"/>
              <w:autoSpaceDN w:val="0"/>
              <w:adjustRightInd w:val="0"/>
              <w:rPr>
                <w:rFonts w:ascii="Arial" w:hAnsi="Arial" w:cs="Arial"/>
                <w:sz w:val="20"/>
                <w:szCs w:val="20"/>
              </w:rPr>
            </w:pPr>
          </w:p>
          <w:p w14:paraId="2AD7D4DB" w14:textId="2E5D407F" w:rsidR="008B54B4" w:rsidRPr="00935B0B" w:rsidRDefault="001A30DA" w:rsidP="008B54B4">
            <w:pPr>
              <w:autoSpaceDE w:val="0"/>
              <w:autoSpaceDN w:val="0"/>
              <w:adjustRightInd w:val="0"/>
              <w:rPr>
                <w:rFonts w:ascii="Arial" w:hAnsi="Arial" w:cs="Arial"/>
                <w:sz w:val="20"/>
                <w:szCs w:val="20"/>
              </w:rPr>
            </w:pPr>
            <w:r w:rsidRPr="00935B0B">
              <w:rPr>
                <w:rFonts w:ascii="Arial" w:hAnsi="Arial" w:cs="Arial"/>
                <w:sz w:val="20"/>
                <w:szCs w:val="20"/>
              </w:rPr>
              <w:t>Dr. Joel S.  Shore</w:t>
            </w:r>
          </w:p>
          <w:p w14:paraId="1537B3AA" w14:textId="77777777" w:rsidR="003F1CEE" w:rsidRDefault="003F1CEE" w:rsidP="008B54B4">
            <w:pPr>
              <w:autoSpaceDE w:val="0"/>
              <w:autoSpaceDN w:val="0"/>
              <w:adjustRightInd w:val="0"/>
              <w:rPr>
                <w:rFonts w:ascii="Arial" w:hAnsi="Arial" w:cs="Arial"/>
                <w:sz w:val="20"/>
                <w:szCs w:val="20"/>
              </w:rPr>
            </w:pPr>
            <w:r>
              <w:rPr>
                <w:rFonts w:ascii="Arial" w:hAnsi="Arial" w:cs="Arial"/>
                <w:sz w:val="20"/>
                <w:szCs w:val="20"/>
              </w:rPr>
              <w:t>204 Lumbers building</w:t>
            </w:r>
          </w:p>
          <w:p w14:paraId="350DAA61" w14:textId="14F4301E" w:rsidR="008B54B4" w:rsidRPr="00935B0B" w:rsidRDefault="001A30DA" w:rsidP="008B54B4">
            <w:pPr>
              <w:autoSpaceDE w:val="0"/>
              <w:autoSpaceDN w:val="0"/>
              <w:adjustRightInd w:val="0"/>
              <w:rPr>
                <w:rFonts w:ascii="Arial" w:hAnsi="Arial" w:cs="Arial"/>
                <w:sz w:val="20"/>
                <w:szCs w:val="20"/>
              </w:rPr>
            </w:pPr>
            <w:r w:rsidRPr="00935B0B">
              <w:rPr>
                <w:rFonts w:ascii="Arial" w:hAnsi="Arial" w:cs="Arial"/>
                <w:sz w:val="20"/>
                <w:szCs w:val="20"/>
              </w:rPr>
              <w:t>email:shore@yorku.ca</w:t>
            </w: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70242920" w14:textId="77777777" w:rsidR="00935B0B" w:rsidRDefault="00935B0B" w:rsidP="001A30DA">
            <w:pPr>
              <w:contextualSpacing/>
              <w:rPr>
                <w:rFonts w:ascii="Arial" w:hAnsi="Arial" w:cs="Arial"/>
                <w:sz w:val="20"/>
                <w:szCs w:val="20"/>
              </w:rPr>
            </w:pPr>
          </w:p>
          <w:p w14:paraId="69FF4668" w14:textId="220D6773" w:rsidR="001A30DA" w:rsidRPr="00935B0B" w:rsidRDefault="001A30DA" w:rsidP="001A30DA">
            <w:pPr>
              <w:contextualSpacing/>
              <w:rPr>
                <w:rFonts w:ascii="Arial" w:hAnsi="Arial" w:cs="Arial"/>
                <w:sz w:val="20"/>
                <w:szCs w:val="20"/>
              </w:rPr>
            </w:pPr>
            <w:r w:rsidRPr="00935B0B">
              <w:rPr>
                <w:rFonts w:ascii="Arial" w:hAnsi="Arial" w:cs="Arial"/>
                <w:sz w:val="20"/>
                <w:szCs w:val="20"/>
              </w:rPr>
              <w:t xml:space="preserve">LECTURES:  </w:t>
            </w:r>
            <w:r w:rsidR="00327298">
              <w:rPr>
                <w:rFonts w:ascii="Arial" w:hAnsi="Arial" w:cs="Arial"/>
                <w:sz w:val="20"/>
                <w:szCs w:val="20"/>
              </w:rPr>
              <w:t>Tue.</w:t>
            </w:r>
            <w:r w:rsidR="001A3ED3">
              <w:rPr>
                <w:rFonts w:ascii="Arial" w:hAnsi="Arial" w:cs="Arial"/>
                <w:sz w:val="20"/>
                <w:szCs w:val="20"/>
              </w:rPr>
              <w:t xml:space="preserve"> </w:t>
            </w:r>
            <w:r w:rsidRPr="00935B0B">
              <w:rPr>
                <w:rFonts w:ascii="Arial" w:hAnsi="Arial" w:cs="Arial"/>
                <w:sz w:val="20"/>
                <w:szCs w:val="20"/>
              </w:rPr>
              <w:t xml:space="preserve">&amp; </w:t>
            </w:r>
            <w:r w:rsidR="00327298">
              <w:rPr>
                <w:rFonts w:ascii="Arial" w:hAnsi="Arial" w:cs="Arial"/>
                <w:sz w:val="20"/>
                <w:szCs w:val="20"/>
              </w:rPr>
              <w:t>Thu</w:t>
            </w:r>
            <w:r w:rsidRPr="00935B0B">
              <w:rPr>
                <w:rFonts w:ascii="Arial" w:hAnsi="Arial" w:cs="Arial"/>
                <w:sz w:val="20"/>
                <w:szCs w:val="20"/>
              </w:rPr>
              <w:t xml:space="preserve">. 10:30am - 11:30 </w:t>
            </w:r>
            <w:r w:rsidR="001A3ED3">
              <w:rPr>
                <w:rFonts w:ascii="Arial" w:hAnsi="Arial" w:cs="Arial"/>
                <w:sz w:val="20"/>
                <w:szCs w:val="20"/>
              </w:rPr>
              <w:t>LOCATION:</w:t>
            </w:r>
            <w:r w:rsidR="00327298">
              <w:rPr>
                <w:rFonts w:ascii="Arial" w:hAnsi="Arial" w:cs="Arial"/>
                <w:sz w:val="20"/>
                <w:szCs w:val="20"/>
              </w:rPr>
              <w:t xml:space="preserve">  LAS A</w:t>
            </w:r>
          </w:p>
          <w:p w14:paraId="013CFAB2" w14:textId="77777777" w:rsidR="001A30DA" w:rsidRPr="00935B0B" w:rsidRDefault="001A30DA" w:rsidP="001A30DA">
            <w:pPr>
              <w:contextualSpacing/>
              <w:rPr>
                <w:rFonts w:ascii="Arial" w:hAnsi="Arial" w:cs="Arial"/>
                <w:sz w:val="20"/>
                <w:szCs w:val="20"/>
              </w:rPr>
            </w:pPr>
          </w:p>
          <w:p w14:paraId="1E7256D7" w14:textId="4CC5A478" w:rsidR="008B54B4" w:rsidRPr="00713B46" w:rsidRDefault="001A30DA" w:rsidP="001A3ED3">
            <w:pPr>
              <w:contextualSpacing/>
              <w:rPr>
                <w:rFonts w:ascii="Arial" w:hAnsi="Arial" w:cs="Arial"/>
                <w:color w:val="FF0000"/>
                <w:sz w:val="20"/>
                <w:szCs w:val="20"/>
              </w:rPr>
            </w:pPr>
            <w:r w:rsidRPr="00935B0B">
              <w:rPr>
                <w:rFonts w:ascii="Arial" w:hAnsi="Arial" w:cs="Arial"/>
                <w:sz w:val="20"/>
                <w:szCs w:val="20"/>
              </w:rPr>
              <w:t xml:space="preserve">TUTORIALS: </w:t>
            </w:r>
            <w:r w:rsidR="00327298">
              <w:rPr>
                <w:rFonts w:ascii="Arial" w:hAnsi="Arial" w:cs="Arial"/>
                <w:sz w:val="20"/>
                <w:szCs w:val="20"/>
              </w:rPr>
              <w:t>Fri</w:t>
            </w:r>
            <w:r w:rsidRPr="00935B0B">
              <w:rPr>
                <w:rFonts w:ascii="Arial" w:hAnsi="Arial" w:cs="Arial"/>
                <w:sz w:val="20"/>
                <w:szCs w:val="20"/>
              </w:rPr>
              <w:t xml:space="preserve">. 2:30 - 5:30 LOCATION: </w:t>
            </w:r>
            <w:r w:rsidR="00327298">
              <w:rPr>
                <w:rFonts w:ascii="Arial" w:hAnsi="Arial" w:cs="Arial"/>
                <w:sz w:val="20"/>
                <w:szCs w:val="20"/>
              </w:rPr>
              <w:t>LAS A</w:t>
            </w: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937578">
        <w:trPr>
          <w:trHeight w:val="2448"/>
        </w:trPr>
        <w:tc>
          <w:tcPr>
            <w:tcW w:w="9411" w:type="dxa"/>
          </w:tcPr>
          <w:p w14:paraId="26178F4B" w14:textId="77777777" w:rsidR="00935B0B" w:rsidRDefault="00935B0B" w:rsidP="001A30DA">
            <w:pPr>
              <w:contextualSpacing/>
              <w:rPr>
                <w:rFonts w:ascii="Arial" w:hAnsi="Arial" w:cs="Arial"/>
                <w:sz w:val="24"/>
                <w:szCs w:val="24"/>
              </w:rPr>
            </w:pPr>
          </w:p>
          <w:p w14:paraId="3377DBE7" w14:textId="1456BFA8" w:rsidR="001A30DA" w:rsidRPr="00935B0B" w:rsidRDefault="001A30DA" w:rsidP="001A30DA">
            <w:pPr>
              <w:contextualSpacing/>
              <w:rPr>
                <w:rFonts w:ascii="Arial" w:hAnsi="Arial" w:cs="Arial"/>
                <w:sz w:val="24"/>
                <w:szCs w:val="24"/>
              </w:rPr>
            </w:pPr>
            <w:r w:rsidRPr="00935B0B">
              <w:rPr>
                <w:rFonts w:ascii="Arial" w:hAnsi="Arial" w:cs="Arial"/>
                <w:sz w:val="24"/>
                <w:szCs w:val="24"/>
              </w:rPr>
              <w:t xml:space="preserve">Midterm 1 (20%)  </w:t>
            </w:r>
          </w:p>
          <w:p w14:paraId="183BF4DA" w14:textId="77777777" w:rsidR="001A30DA" w:rsidRPr="00935B0B" w:rsidRDefault="001A30DA" w:rsidP="001A30DA">
            <w:pPr>
              <w:contextualSpacing/>
              <w:rPr>
                <w:rFonts w:ascii="Arial" w:hAnsi="Arial" w:cs="Arial"/>
                <w:sz w:val="24"/>
                <w:szCs w:val="24"/>
              </w:rPr>
            </w:pPr>
          </w:p>
          <w:p w14:paraId="4F2D110F" w14:textId="5F03526B" w:rsidR="001A30DA" w:rsidRPr="00935B0B" w:rsidRDefault="001A30DA" w:rsidP="001A30DA">
            <w:pPr>
              <w:contextualSpacing/>
              <w:rPr>
                <w:rFonts w:ascii="Arial" w:hAnsi="Arial" w:cs="Arial"/>
                <w:sz w:val="24"/>
                <w:szCs w:val="24"/>
              </w:rPr>
            </w:pPr>
            <w:r w:rsidRPr="00935B0B">
              <w:rPr>
                <w:rFonts w:ascii="Arial" w:hAnsi="Arial" w:cs="Arial"/>
                <w:sz w:val="24"/>
                <w:szCs w:val="24"/>
              </w:rPr>
              <w:t xml:space="preserve">Midterm 2 (30%) </w:t>
            </w:r>
          </w:p>
          <w:p w14:paraId="0EF43954" w14:textId="77777777" w:rsidR="001A30DA" w:rsidRPr="00935B0B" w:rsidRDefault="001A30DA" w:rsidP="001A30DA">
            <w:pPr>
              <w:contextualSpacing/>
              <w:rPr>
                <w:rFonts w:ascii="Arial" w:hAnsi="Arial" w:cs="Arial"/>
                <w:sz w:val="24"/>
                <w:szCs w:val="24"/>
              </w:rPr>
            </w:pPr>
          </w:p>
          <w:p w14:paraId="3E0E7861" w14:textId="1D7DAA2A" w:rsidR="00A9322C" w:rsidRPr="00935B0B" w:rsidRDefault="001A30DA" w:rsidP="001A3ED3">
            <w:pPr>
              <w:contextualSpacing/>
              <w:rPr>
                <w:rFonts w:ascii="Arial" w:hAnsi="Arial" w:cs="Arial"/>
                <w:sz w:val="24"/>
                <w:szCs w:val="24"/>
              </w:rPr>
            </w:pPr>
            <w:r w:rsidRPr="00935B0B">
              <w:rPr>
                <w:rFonts w:ascii="Arial" w:hAnsi="Arial" w:cs="Arial"/>
                <w:sz w:val="24"/>
                <w:szCs w:val="24"/>
              </w:rPr>
              <w:t>Exam (50%) in exam period</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5B0B">
        <w:trPr>
          <w:trHeight w:val="1453"/>
        </w:trPr>
        <w:tc>
          <w:tcPr>
            <w:tcW w:w="9418" w:type="dxa"/>
          </w:tcPr>
          <w:p w14:paraId="364A97CD" w14:textId="77777777" w:rsidR="00935B0B" w:rsidRDefault="00935B0B" w:rsidP="0056515A">
            <w:pPr>
              <w:autoSpaceDE w:val="0"/>
              <w:autoSpaceDN w:val="0"/>
              <w:adjustRightInd w:val="0"/>
              <w:rPr>
                <w:rFonts w:ascii="Arial" w:hAnsi="Arial" w:cs="Arial"/>
                <w:color w:val="000000" w:themeColor="text1"/>
                <w:sz w:val="20"/>
                <w:szCs w:val="20"/>
              </w:rPr>
            </w:pPr>
          </w:p>
          <w:p w14:paraId="05190DF8" w14:textId="73C3D7FC" w:rsidR="005833E0" w:rsidRDefault="00F92113" w:rsidP="0056515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See above</w:t>
            </w:r>
          </w:p>
          <w:p w14:paraId="2D39851D" w14:textId="77777777" w:rsidR="005833E0" w:rsidRDefault="005833E0" w:rsidP="0056515A">
            <w:pPr>
              <w:autoSpaceDE w:val="0"/>
              <w:autoSpaceDN w:val="0"/>
              <w:adjustRightInd w:val="0"/>
              <w:rPr>
                <w:rFonts w:ascii="Arial" w:hAnsi="Arial" w:cs="Arial"/>
                <w:color w:val="000000" w:themeColor="text1"/>
                <w:sz w:val="20"/>
                <w:szCs w:val="20"/>
              </w:rPr>
            </w:pPr>
          </w:p>
          <w:p w14:paraId="03C5672A" w14:textId="70E0E6CB" w:rsidR="0056515A" w:rsidRPr="00935B0B" w:rsidRDefault="0056515A" w:rsidP="00935B0B">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6AE71F5" w14:textId="77777777" w:rsidR="00935B0B" w:rsidRDefault="00935B0B" w:rsidP="00E535A7">
            <w:pPr>
              <w:autoSpaceDE w:val="0"/>
              <w:autoSpaceDN w:val="0"/>
              <w:adjustRightInd w:val="0"/>
              <w:rPr>
                <w:rFonts w:ascii="Arial" w:hAnsi="Arial" w:cs="Arial"/>
                <w:color w:val="000000" w:themeColor="text1"/>
                <w:sz w:val="20"/>
                <w:szCs w:val="20"/>
              </w:rPr>
            </w:pPr>
          </w:p>
          <w:p w14:paraId="1A1E6E34" w14:textId="7F02DC93" w:rsidR="00F92113" w:rsidRDefault="00F92113" w:rsidP="00E535A7">
            <w:pPr>
              <w:autoSpaceDE w:val="0"/>
              <w:autoSpaceDN w:val="0"/>
              <w:adjustRightInd w:val="0"/>
              <w:rPr>
                <w:rStyle w:val="grame"/>
                <w:color w:val="000000"/>
                <w:shd w:val="clear" w:color="auto" w:fill="FFFFFF"/>
              </w:rPr>
            </w:pPr>
            <w:r>
              <w:rPr>
                <w:rFonts w:ascii="Arial" w:hAnsi="Arial" w:cs="Arial"/>
                <w:color w:val="000000" w:themeColor="text1"/>
                <w:sz w:val="20"/>
                <w:szCs w:val="20"/>
              </w:rPr>
              <w:t>Text:</w:t>
            </w:r>
            <w:r w:rsidR="00935B0B">
              <w:rPr>
                <w:rFonts w:ascii="Arial" w:hAnsi="Arial" w:cs="Arial"/>
                <w:color w:val="000000" w:themeColor="text1"/>
                <w:sz w:val="20"/>
                <w:szCs w:val="20"/>
              </w:rPr>
              <w:t xml:space="preserve"> </w:t>
            </w:r>
            <w:r>
              <w:rPr>
                <w:rStyle w:val="grame"/>
                <w:color w:val="000000"/>
                <w:shd w:val="clear" w:color="auto" w:fill="FFFFFF"/>
              </w:rPr>
              <w:t>Whitlock and</w:t>
            </w:r>
            <w:r>
              <w:rPr>
                <w:rStyle w:val="apple-converted-space"/>
                <w:color w:val="000000"/>
                <w:shd w:val="clear" w:color="auto" w:fill="FFFFFF"/>
              </w:rPr>
              <w:t> </w:t>
            </w:r>
            <w:proofErr w:type="spellStart"/>
            <w:r>
              <w:rPr>
                <w:rStyle w:val="spelle"/>
                <w:color w:val="000000"/>
                <w:shd w:val="clear" w:color="auto" w:fill="FFFFFF"/>
              </w:rPr>
              <w:t>Schluter</w:t>
            </w:r>
            <w:proofErr w:type="spellEnd"/>
            <w:r>
              <w:rPr>
                <w:rStyle w:val="apple-converted-space"/>
                <w:color w:val="000000"/>
                <w:shd w:val="clear" w:color="auto" w:fill="FFFFFF"/>
              </w:rPr>
              <w:t> </w:t>
            </w:r>
            <w:r>
              <w:rPr>
                <w:rStyle w:val="grame"/>
                <w:color w:val="000000"/>
                <w:shd w:val="clear" w:color="auto" w:fill="FFFFFF"/>
              </w:rPr>
              <w:t>2015.</w:t>
            </w:r>
            <w:r>
              <w:rPr>
                <w:rStyle w:val="apple-converted-space"/>
                <w:color w:val="000000"/>
                <w:shd w:val="clear" w:color="auto" w:fill="FFFFFF"/>
              </w:rPr>
              <w:t> </w:t>
            </w:r>
            <w:r>
              <w:rPr>
                <w:color w:val="000000"/>
                <w:shd w:val="clear" w:color="auto" w:fill="FFFFFF"/>
              </w:rPr>
              <w:t>THE ANALYSIS OF BIOLOGICAL DATA, 2</w:t>
            </w:r>
            <w:r>
              <w:rPr>
                <w:color w:val="000000"/>
                <w:shd w:val="clear" w:color="auto" w:fill="FFFFFF"/>
                <w:vertAlign w:val="superscript"/>
              </w:rPr>
              <w:t>nd</w:t>
            </w:r>
            <w:r>
              <w:rPr>
                <w:rStyle w:val="apple-converted-space"/>
                <w:color w:val="000000"/>
                <w:shd w:val="clear" w:color="auto" w:fill="FFFFFF"/>
              </w:rPr>
              <w:t> </w:t>
            </w:r>
            <w:r>
              <w:rPr>
                <w:color w:val="000000"/>
                <w:shd w:val="clear" w:color="auto" w:fill="FFFFFF"/>
              </w:rPr>
              <w:t>edition.</w:t>
            </w:r>
            <w:r>
              <w:rPr>
                <w:rStyle w:val="apple-converted-space"/>
                <w:color w:val="000000"/>
                <w:shd w:val="clear" w:color="auto" w:fill="FFFFFF"/>
              </w:rPr>
              <w:t> </w:t>
            </w:r>
            <w:r>
              <w:rPr>
                <w:rStyle w:val="grame"/>
                <w:color w:val="000000"/>
                <w:shd w:val="clear" w:color="auto" w:fill="FFFFFF"/>
              </w:rPr>
              <w:t>Roberts and Company, Publishers.</w:t>
            </w:r>
          </w:p>
          <w:p w14:paraId="4D569FB7" w14:textId="77777777" w:rsidR="00935B0B" w:rsidRDefault="00935B0B" w:rsidP="00E535A7">
            <w:pPr>
              <w:autoSpaceDE w:val="0"/>
              <w:autoSpaceDN w:val="0"/>
              <w:adjustRightInd w:val="0"/>
              <w:rPr>
                <w:rStyle w:val="grame"/>
                <w:color w:val="000000"/>
                <w:shd w:val="clear" w:color="auto" w:fill="FFFFFF"/>
              </w:rPr>
            </w:pPr>
          </w:p>
          <w:p w14:paraId="42674ABC" w14:textId="363B0E99" w:rsidR="00F92113" w:rsidRDefault="00935B0B" w:rsidP="00E535A7">
            <w:pPr>
              <w:autoSpaceDE w:val="0"/>
              <w:autoSpaceDN w:val="0"/>
              <w:adjustRightInd w:val="0"/>
              <w:rPr>
                <w:rStyle w:val="grame"/>
                <w:color w:val="000000"/>
                <w:shd w:val="clear" w:color="auto" w:fill="FFFFFF"/>
              </w:rPr>
            </w:pPr>
            <w:r>
              <w:rPr>
                <w:rStyle w:val="grame"/>
                <w:color w:val="000000"/>
                <w:shd w:val="clear" w:color="auto" w:fill="FFFFFF"/>
              </w:rPr>
              <w:t xml:space="preserve">Course </w:t>
            </w:r>
            <w:r w:rsidR="00F92113">
              <w:rPr>
                <w:rStyle w:val="grame"/>
                <w:color w:val="000000"/>
                <w:shd w:val="clear" w:color="auto" w:fill="FFFFFF"/>
              </w:rPr>
              <w:t xml:space="preserve">Website: </w:t>
            </w:r>
            <w:hyperlink r:id="rId10" w:history="1">
              <w:r w:rsidRPr="00AA2A41">
                <w:rPr>
                  <w:rStyle w:val="Hyperlink"/>
                  <w:shd w:val="clear" w:color="auto" w:fill="FFFFFF"/>
                </w:rPr>
                <w:t>http://www.yorku.ca/shore/Biol2060/biol2060.htm</w:t>
              </w:r>
            </w:hyperlink>
          </w:p>
          <w:p w14:paraId="34785524" w14:textId="0F3A15E9" w:rsidR="00935B0B" w:rsidRPr="00AE4E5C" w:rsidRDefault="00935B0B" w:rsidP="00E535A7">
            <w:pPr>
              <w:autoSpaceDE w:val="0"/>
              <w:autoSpaceDN w:val="0"/>
              <w:adjustRightInd w:val="0"/>
              <w:rPr>
                <w:rFonts w:ascii="Arial" w:hAnsi="Arial" w:cs="Arial"/>
                <w:color w:val="000000" w:themeColor="text1"/>
                <w:sz w:val="20"/>
                <w:szCs w:val="20"/>
              </w:rPr>
            </w:pP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12ABCED0" w14:textId="77777777" w:rsidR="00935B0B" w:rsidRDefault="00935B0B" w:rsidP="00935B0B">
            <w:pPr>
              <w:autoSpaceDE w:val="0"/>
              <w:autoSpaceDN w:val="0"/>
              <w:adjustRightInd w:val="0"/>
              <w:ind w:left="540" w:hanging="540"/>
              <w:rPr>
                <w:rFonts w:ascii="Arial" w:hAnsi="Arial" w:cs="Arial"/>
                <w:color w:val="000000" w:themeColor="text1"/>
                <w:sz w:val="20"/>
                <w:szCs w:val="20"/>
              </w:rPr>
            </w:pPr>
          </w:p>
          <w:p w14:paraId="5EC8079D" w14:textId="3D76C2E3"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1)      Provide a summary of categorical and numeric data using graphical methods and statistics</w:t>
            </w:r>
          </w:p>
          <w:p w14:paraId="331C512A" w14:textId="77777777"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2)      Apply the most powerful hypothesis test(s) to data from a range of biological experiments involving categorical or numeric data.</w:t>
            </w:r>
          </w:p>
          <w:p w14:paraId="3CFF439F" w14:textId="77777777"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3)      Test the assumptions of various hypothesis tests</w:t>
            </w:r>
          </w:p>
          <w:p w14:paraId="3EA59E04" w14:textId="77777777" w:rsidR="00F92113" w:rsidRPr="00F92113"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4)      Interpret the results of the hypothesis tests carried out</w:t>
            </w:r>
          </w:p>
          <w:p w14:paraId="6429C31F" w14:textId="77777777" w:rsidR="008B54B4" w:rsidRDefault="00F92113" w:rsidP="00935B0B">
            <w:pPr>
              <w:autoSpaceDE w:val="0"/>
              <w:autoSpaceDN w:val="0"/>
              <w:adjustRightInd w:val="0"/>
              <w:ind w:left="540" w:hanging="540"/>
              <w:rPr>
                <w:rFonts w:ascii="Arial" w:hAnsi="Arial" w:cs="Arial"/>
                <w:color w:val="000000" w:themeColor="text1"/>
                <w:sz w:val="20"/>
                <w:szCs w:val="20"/>
              </w:rPr>
            </w:pPr>
            <w:r w:rsidRPr="00F92113">
              <w:rPr>
                <w:rFonts w:ascii="Arial" w:hAnsi="Arial" w:cs="Arial"/>
                <w:color w:val="000000" w:themeColor="text1"/>
                <w:sz w:val="20"/>
                <w:szCs w:val="20"/>
              </w:rPr>
              <w:t>5)      Carry out the hypothesis tests both by “hand” and</w:t>
            </w:r>
            <w:r>
              <w:rPr>
                <w:rFonts w:ascii="Arial" w:hAnsi="Arial" w:cs="Arial"/>
                <w:color w:val="000000" w:themeColor="text1"/>
                <w:sz w:val="20"/>
                <w:szCs w:val="20"/>
              </w:rPr>
              <w:t xml:space="preserve"> using the statistical </w:t>
            </w:r>
            <w:r w:rsidRPr="00F92113">
              <w:rPr>
                <w:rFonts w:ascii="Arial" w:hAnsi="Arial" w:cs="Arial"/>
                <w:color w:val="000000" w:themeColor="text1"/>
                <w:sz w:val="20"/>
                <w:szCs w:val="20"/>
              </w:rPr>
              <w:t>program called SAS</w:t>
            </w:r>
          </w:p>
          <w:p w14:paraId="0E75376D" w14:textId="09D8759D" w:rsidR="00935B0B" w:rsidRPr="00AE4E5C" w:rsidRDefault="00935B0B" w:rsidP="00935B0B">
            <w:pPr>
              <w:autoSpaceDE w:val="0"/>
              <w:autoSpaceDN w:val="0"/>
              <w:adjustRightInd w:val="0"/>
              <w:ind w:left="540" w:hanging="540"/>
              <w:rPr>
                <w:rFonts w:ascii="Arial" w:hAnsi="Arial" w:cs="Arial"/>
                <w:color w:val="000000" w:themeColor="text1"/>
                <w:sz w:val="20"/>
                <w:szCs w:val="20"/>
              </w:rPr>
            </w:pP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935B0B">
        <w:trPr>
          <w:trHeight w:val="1147"/>
        </w:trPr>
        <w:tc>
          <w:tcPr>
            <w:tcW w:w="9418" w:type="dxa"/>
            <w:shd w:val="clear" w:color="auto" w:fill="auto"/>
          </w:tcPr>
          <w:p w14:paraId="312F79FE" w14:textId="77777777" w:rsidR="00935B0B" w:rsidRDefault="00935B0B" w:rsidP="00E535A7">
            <w:pPr>
              <w:autoSpaceDE w:val="0"/>
              <w:autoSpaceDN w:val="0"/>
              <w:adjustRightInd w:val="0"/>
              <w:rPr>
                <w:rFonts w:ascii="Arial" w:hAnsi="Arial" w:cs="Arial"/>
                <w:color w:val="000000" w:themeColor="text1"/>
                <w:sz w:val="20"/>
                <w:szCs w:val="20"/>
              </w:rPr>
            </w:pPr>
          </w:p>
          <w:p w14:paraId="7BF8F93D" w14:textId="77777777" w:rsidR="00F92113" w:rsidRDefault="00F92113" w:rsidP="00E535A7">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See course website</w:t>
            </w:r>
          </w:p>
          <w:p w14:paraId="26EE4C0E" w14:textId="77777777" w:rsidR="00F92113" w:rsidRDefault="00F92113" w:rsidP="00E535A7">
            <w:pPr>
              <w:autoSpaceDE w:val="0"/>
              <w:autoSpaceDN w:val="0"/>
              <w:adjustRightInd w:val="0"/>
              <w:rPr>
                <w:rFonts w:ascii="Arial" w:hAnsi="Arial" w:cs="Arial"/>
                <w:color w:val="000000" w:themeColor="text1"/>
                <w:sz w:val="20"/>
                <w:szCs w:val="20"/>
              </w:rPr>
            </w:pPr>
          </w:p>
          <w:p w14:paraId="5E9EC062" w14:textId="0B29147B" w:rsidR="00F92113" w:rsidRPr="00FC2D4C" w:rsidRDefault="00F92113" w:rsidP="00E535A7">
            <w:pPr>
              <w:autoSpaceDE w:val="0"/>
              <w:autoSpaceDN w:val="0"/>
              <w:adjustRightInd w:val="0"/>
              <w:rPr>
                <w:rFonts w:ascii="Arial" w:hAnsi="Arial" w:cs="Arial"/>
                <w:color w:val="000000"/>
                <w:sz w:val="24"/>
                <w:szCs w:val="24"/>
              </w:rPr>
            </w:pPr>
            <w:r w:rsidRPr="00F92113">
              <w:rPr>
                <w:rStyle w:val="grame"/>
                <w:color w:val="000000"/>
                <w:shd w:val="clear" w:color="auto" w:fill="FFFFFF"/>
              </w:rPr>
              <w:t>http://www.yorku.ca/shore/Biol2060/biol2060.htm</w:t>
            </w: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935B0B">
        <w:trPr>
          <w:trHeight w:val="994"/>
        </w:trPr>
        <w:tc>
          <w:tcPr>
            <w:tcW w:w="9411" w:type="dxa"/>
          </w:tcPr>
          <w:p w14:paraId="0567D72D" w14:textId="77777777" w:rsidR="00935B0B" w:rsidRDefault="00935B0B" w:rsidP="00F92113">
            <w:pPr>
              <w:autoSpaceDE w:val="0"/>
              <w:autoSpaceDN w:val="0"/>
              <w:adjustRightInd w:val="0"/>
              <w:rPr>
                <w:rFonts w:ascii="Arial" w:hAnsi="Arial" w:cs="Arial"/>
                <w:sz w:val="20"/>
                <w:szCs w:val="20"/>
              </w:rPr>
            </w:pPr>
          </w:p>
          <w:p w14:paraId="7B566C6A" w14:textId="1F0D947C" w:rsidR="00F92113" w:rsidRDefault="00F92113" w:rsidP="00F92113">
            <w:pPr>
              <w:autoSpaceDE w:val="0"/>
              <w:autoSpaceDN w:val="0"/>
              <w:adjustRightInd w:val="0"/>
              <w:rPr>
                <w:rFonts w:ascii="Arial" w:hAnsi="Arial" w:cs="Arial"/>
                <w:sz w:val="20"/>
                <w:szCs w:val="20"/>
              </w:rPr>
            </w:pPr>
            <w:r w:rsidRPr="00935B0B">
              <w:rPr>
                <w:rFonts w:ascii="Arial" w:hAnsi="Arial" w:cs="Arial"/>
                <w:sz w:val="20"/>
                <w:szCs w:val="20"/>
              </w:rPr>
              <w:t>Value of missed midterms will be added to final exam value, provided students have legitimate documentation for medical issue.</w:t>
            </w:r>
            <w:r w:rsidR="00D17C48">
              <w:rPr>
                <w:rFonts w:ascii="Arial" w:hAnsi="Arial" w:cs="Arial"/>
                <w:sz w:val="20"/>
                <w:szCs w:val="20"/>
              </w:rPr>
              <w:t xml:space="preserve"> Students missing the final exam will be required to petition to write a deferred exam.</w:t>
            </w:r>
            <w:bookmarkStart w:id="0" w:name="_GoBack"/>
            <w:bookmarkEnd w:id="0"/>
          </w:p>
          <w:p w14:paraId="7BB67AEA" w14:textId="77777777" w:rsidR="00935B0B" w:rsidRPr="00935B0B" w:rsidRDefault="00935B0B" w:rsidP="00F92113">
            <w:pPr>
              <w:autoSpaceDE w:val="0"/>
              <w:autoSpaceDN w:val="0"/>
              <w:adjustRightInd w:val="0"/>
              <w:rPr>
                <w:rFonts w:ascii="Arial" w:hAnsi="Arial" w:cs="Arial"/>
                <w:sz w:val="20"/>
                <w:szCs w:val="20"/>
              </w:rPr>
            </w:pPr>
          </w:p>
          <w:p w14:paraId="22964B3C" w14:textId="77777777" w:rsidR="00F92113" w:rsidRDefault="00F92113" w:rsidP="00F92113">
            <w:pPr>
              <w:autoSpaceDE w:val="0"/>
              <w:autoSpaceDN w:val="0"/>
              <w:adjustRightInd w:val="0"/>
              <w:rPr>
                <w:rFonts w:ascii="Arial" w:hAnsi="Arial" w:cs="Arial"/>
                <w:sz w:val="20"/>
                <w:szCs w:val="20"/>
              </w:rPr>
            </w:pPr>
            <w:r w:rsidRPr="00935B0B">
              <w:rPr>
                <w:rFonts w:ascii="Arial" w:hAnsi="Arial" w:cs="Arial"/>
                <w:sz w:val="20"/>
                <w:szCs w:val="20"/>
              </w:rPr>
              <w:t>Lectures may be recorded.</w:t>
            </w:r>
          </w:p>
          <w:p w14:paraId="53FA0EA5" w14:textId="3D8A2322" w:rsidR="00935B0B" w:rsidRPr="00F92113" w:rsidRDefault="00935B0B" w:rsidP="00F92113">
            <w:pPr>
              <w:autoSpaceDE w:val="0"/>
              <w:autoSpaceDN w:val="0"/>
              <w:adjustRightInd w:val="0"/>
              <w:rPr>
                <w:rFonts w:ascii="Arial" w:hAnsi="Arial" w:cs="Arial"/>
                <w:color w:val="FF0000"/>
                <w:sz w:val="20"/>
                <w:szCs w:val="20"/>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411"/>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935B0B">
            <w:pPr>
              <w:autoSpaceDE w:val="0"/>
              <w:autoSpaceDN w:val="0"/>
              <w:adjustRightInd w:val="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29693E">
            <w:pPr>
              <w:pStyle w:val="Default"/>
              <w:spacing w:after="120"/>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360E418" w:rsidR="00E535A7" w:rsidRDefault="00E535A7" w:rsidP="0029693E">
            <w:pPr>
              <w:pStyle w:val="Default"/>
              <w:spacing w:after="120"/>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1" w:history="1">
              <w:r w:rsidR="004B3D49" w:rsidRPr="00DC2D39">
                <w:rPr>
                  <w:rStyle w:val="Hyperlink"/>
                  <w:sz w:val="20"/>
                  <w:szCs w:val="20"/>
                </w:rPr>
                <w:t>http://www.yorku.ca/spark/academic_integrity/index.html</w:t>
              </w:r>
            </w:hyperlink>
            <w:r w:rsidR="004B3D49">
              <w:rPr>
                <w:color w:val="0000FF"/>
                <w:sz w:val="20"/>
                <w:szCs w:val="20"/>
              </w:rPr>
              <w:t xml:space="preserve"> </w:t>
            </w:r>
          </w:p>
          <w:p w14:paraId="7AD109BF" w14:textId="77777777" w:rsidR="00935B0B" w:rsidRDefault="00935B0B" w:rsidP="00E535A7">
            <w:pPr>
              <w:pStyle w:val="Default"/>
              <w:rPr>
                <w:b/>
                <w:bCs/>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29693E">
            <w:pPr>
              <w:pStyle w:val="Default"/>
              <w:spacing w:after="120"/>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29693E">
            <w:pPr>
              <w:pStyle w:val="Default"/>
              <w:spacing w:after="120"/>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Pr="00840A8C" w:rsidRDefault="00E535A7" w:rsidP="0029693E">
            <w:pPr>
              <w:pStyle w:val="Default"/>
              <w:rPr>
                <w:b/>
                <w:i/>
                <w:sz w:val="20"/>
                <w:szCs w:val="20"/>
              </w:rPr>
            </w:pPr>
            <w:r w:rsidRPr="00840A8C">
              <w:rPr>
                <w:b/>
                <w:i/>
                <w:sz w:val="20"/>
                <w:szCs w:val="20"/>
              </w:rPr>
              <w:t xml:space="preserve">Additional information is available at the following websites: </w:t>
            </w:r>
          </w:p>
          <w:p w14:paraId="2E286E50" w14:textId="2076D78B" w:rsidR="00E535A7" w:rsidRDefault="00840A8C" w:rsidP="0029693E">
            <w:pPr>
              <w:pStyle w:val="Default"/>
              <w:rPr>
                <w:color w:val="0000FF"/>
                <w:sz w:val="20"/>
                <w:szCs w:val="20"/>
              </w:rPr>
            </w:pPr>
            <w:r>
              <w:rPr>
                <w:sz w:val="20"/>
                <w:szCs w:val="20"/>
              </w:rPr>
              <w:t xml:space="preserve">     </w:t>
            </w:r>
            <w:r w:rsidR="00E535A7">
              <w:rPr>
                <w:sz w:val="20"/>
                <w:szCs w:val="20"/>
              </w:rPr>
              <w:t xml:space="preserve">Counselling &amp; Disability Services - </w:t>
            </w:r>
            <w:r w:rsidR="00E535A7">
              <w:rPr>
                <w:color w:val="0000FF"/>
                <w:sz w:val="20"/>
                <w:szCs w:val="20"/>
              </w:rPr>
              <w:t xml:space="preserve">http://cds.info.yorku.ca/ </w:t>
            </w:r>
          </w:p>
          <w:p w14:paraId="37CA9335" w14:textId="570F19B0" w:rsidR="00840A8C" w:rsidRDefault="00840A8C" w:rsidP="0029693E">
            <w:pPr>
              <w:pStyle w:val="Default"/>
              <w:rPr>
                <w:sz w:val="20"/>
                <w:szCs w:val="20"/>
              </w:rPr>
            </w:pPr>
            <w:r>
              <w:rPr>
                <w:sz w:val="20"/>
                <w:szCs w:val="20"/>
              </w:rPr>
              <w:t xml:space="preserve">     </w:t>
            </w:r>
            <w:r w:rsidR="00E535A7">
              <w:rPr>
                <w:sz w:val="20"/>
                <w:szCs w:val="20"/>
              </w:rPr>
              <w:t xml:space="preserve">Counselling &amp; Disability Services at </w:t>
            </w:r>
            <w:proofErr w:type="spellStart"/>
            <w:r w:rsidR="00E535A7">
              <w:rPr>
                <w:sz w:val="20"/>
                <w:szCs w:val="20"/>
              </w:rPr>
              <w:t>Glendon</w:t>
            </w:r>
            <w:proofErr w:type="spellEnd"/>
            <w:r w:rsidR="00E535A7">
              <w:rPr>
                <w:sz w:val="20"/>
                <w:szCs w:val="20"/>
              </w:rPr>
              <w:t xml:space="preserve"> </w:t>
            </w:r>
            <w:r>
              <w:rPr>
                <w:sz w:val="20"/>
                <w:szCs w:val="20"/>
              </w:rPr>
              <w:t>–</w:t>
            </w:r>
            <w:r w:rsidR="00E535A7">
              <w:rPr>
                <w:sz w:val="20"/>
                <w:szCs w:val="20"/>
              </w:rPr>
              <w:t xml:space="preserve"> </w:t>
            </w:r>
          </w:p>
          <w:p w14:paraId="601CD1B2" w14:textId="79596C5F" w:rsidR="00E535A7" w:rsidRDefault="00840A8C" w:rsidP="0029693E">
            <w:pPr>
              <w:pStyle w:val="Default"/>
              <w:rPr>
                <w:color w:val="0000FF"/>
                <w:sz w:val="20"/>
                <w:szCs w:val="20"/>
              </w:rPr>
            </w:pPr>
            <w:r>
              <w:rPr>
                <w:sz w:val="20"/>
                <w:szCs w:val="20"/>
              </w:rPr>
              <w:t xml:space="preserve">     </w:t>
            </w:r>
            <w:hyperlink r:id="rId12" w:history="1">
              <w:r w:rsidRPr="00DC2D39">
                <w:rPr>
                  <w:rStyle w:val="Hyperlink"/>
                  <w:sz w:val="20"/>
                  <w:szCs w:val="20"/>
                </w:rPr>
                <w:t>http://www.glendon.yorku.ca/counselling/personal-</w:t>
              </w:r>
            </w:hyperlink>
            <w:r>
              <w:rPr>
                <w:color w:val="0000FF"/>
                <w:sz w:val="20"/>
                <w:szCs w:val="20"/>
              </w:rPr>
              <w:t xml:space="preserve">  </w:t>
            </w:r>
            <w:r w:rsidR="0029693E" w:rsidRPr="0029693E">
              <w:rPr>
                <w:color w:val="0000FF"/>
                <w:sz w:val="20"/>
                <w:szCs w:val="20"/>
              </w:rPr>
              <w:t>counselling/what-is-counselling/</w:t>
            </w:r>
          </w:p>
          <w:p w14:paraId="4CA58350" w14:textId="769F66E1" w:rsidR="00E535A7" w:rsidRDefault="00840A8C" w:rsidP="0029693E">
            <w:pPr>
              <w:pStyle w:val="Default"/>
              <w:spacing w:after="120"/>
              <w:rPr>
                <w:color w:val="0000FF"/>
                <w:sz w:val="20"/>
                <w:szCs w:val="20"/>
              </w:rPr>
            </w:pPr>
            <w:r>
              <w:rPr>
                <w:sz w:val="20"/>
                <w:szCs w:val="20"/>
              </w:rPr>
              <w:t xml:space="preserve">     </w:t>
            </w:r>
            <w:r w:rsidR="00E535A7">
              <w:rPr>
                <w:sz w:val="20"/>
                <w:szCs w:val="20"/>
              </w:rPr>
              <w:t xml:space="preserve">York Accessibility Hub - </w:t>
            </w:r>
            <w:r w:rsidR="00E535A7">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29693E">
            <w:pPr>
              <w:pStyle w:val="Default"/>
              <w:spacing w:after="120"/>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A36A06E" w:rsidR="00E535A7" w:rsidRPr="0029693E" w:rsidRDefault="00E535A7" w:rsidP="0029693E">
            <w:pPr>
              <w:pStyle w:val="Default"/>
              <w:spacing w:after="120"/>
              <w:rPr>
                <w:sz w:val="18"/>
                <w:szCs w:val="18"/>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sidRPr="0029693E">
              <w:rPr>
                <w:color w:val="CC0000"/>
                <w:sz w:val="18"/>
                <w:szCs w:val="18"/>
              </w:rPr>
              <w:t>http://www.registrar.yorku.ca/pdf/exam_accommodation.pdf</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Pr="00DB18D9" w:rsidRDefault="00E535A7" w:rsidP="0029693E">
            <w:pPr>
              <w:autoSpaceDE w:val="0"/>
              <w:autoSpaceDN w:val="0"/>
              <w:adjustRightInd w:val="0"/>
              <w:rPr>
                <w:rFonts w:ascii="Arial" w:hAnsi="Arial" w:cs="Arial"/>
                <w:color w:val="000000"/>
                <w:sz w:val="20"/>
                <w:szCs w:val="20"/>
                <w:lang w:val="en-US"/>
              </w:rPr>
            </w:pPr>
            <w:r w:rsidRPr="00DB18D9">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sidRPr="00DB18D9">
              <w:rPr>
                <w:rFonts w:ascii="Arial" w:hAnsi="Arial" w:cs="Arial"/>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3"/>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D4384" w14:textId="77777777" w:rsidR="00407CE0" w:rsidRDefault="00407CE0" w:rsidP="00D27FED">
      <w:pPr>
        <w:spacing w:after="0" w:line="240" w:lineRule="auto"/>
      </w:pPr>
      <w:r>
        <w:separator/>
      </w:r>
    </w:p>
  </w:endnote>
  <w:endnote w:type="continuationSeparator" w:id="0">
    <w:p w14:paraId="41CB05B7" w14:textId="77777777" w:rsidR="00407CE0" w:rsidRDefault="00407CE0"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D17C48">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B7A2F" w14:textId="77777777" w:rsidR="00407CE0" w:rsidRDefault="00407CE0" w:rsidP="00D27FED">
      <w:pPr>
        <w:spacing w:after="0" w:line="240" w:lineRule="auto"/>
      </w:pPr>
      <w:r>
        <w:separator/>
      </w:r>
    </w:p>
  </w:footnote>
  <w:footnote w:type="continuationSeparator" w:id="0">
    <w:p w14:paraId="082D9474" w14:textId="77777777" w:rsidR="00407CE0" w:rsidRDefault="00407CE0" w:rsidP="00D2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23617"/>
    <w:rsid w:val="00077C01"/>
    <w:rsid w:val="00157812"/>
    <w:rsid w:val="001A30DA"/>
    <w:rsid w:val="001A3ED3"/>
    <w:rsid w:val="0029693E"/>
    <w:rsid w:val="002F70CB"/>
    <w:rsid w:val="00327298"/>
    <w:rsid w:val="003C24B7"/>
    <w:rsid w:val="003E2795"/>
    <w:rsid w:val="003F1CEE"/>
    <w:rsid w:val="00407CE0"/>
    <w:rsid w:val="0041443B"/>
    <w:rsid w:val="00433332"/>
    <w:rsid w:val="004A2DA9"/>
    <w:rsid w:val="004B3D49"/>
    <w:rsid w:val="004D0FC0"/>
    <w:rsid w:val="004E2653"/>
    <w:rsid w:val="004F6039"/>
    <w:rsid w:val="00521290"/>
    <w:rsid w:val="00542E57"/>
    <w:rsid w:val="00547C44"/>
    <w:rsid w:val="0056515A"/>
    <w:rsid w:val="005833E0"/>
    <w:rsid w:val="005B62BA"/>
    <w:rsid w:val="005D49AF"/>
    <w:rsid w:val="006075F5"/>
    <w:rsid w:val="0062071E"/>
    <w:rsid w:val="00626B29"/>
    <w:rsid w:val="006B19D3"/>
    <w:rsid w:val="006F60C1"/>
    <w:rsid w:val="007107BD"/>
    <w:rsid w:val="00713B46"/>
    <w:rsid w:val="007745CB"/>
    <w:rsid w:val="00840A8C"/>
    <w:rsid w:val="008B54B4"/>
    <w:rsid w:val="009250D9"/>
    <w:rsid w:val="00935B0B"/>
    <w:rsid w:val="00937578"/>
    <w:rsid w:val="009D094A"/>
    <w:rsid w:val="00A9322C"/>
    <w:rsid w:val="00AE4E5C"/>
    <w:rsid w:val="00B10324"/>
    <w:rsid w:val="00C1524D"/>
    <w:rsid w:val="00C7420E"/>
    <w:rsid w:val="00CD407B"/>
    <w:rsid w:val="00CE3DC4"/>
    <w:rsid w:val="00CF26F6"/>
    <w:rsid w:val="00D17C48"/>
    <w:rsid w:val="00D27FED"/>
    <w:rsid w:val="00DB18D9"/>
    <w:rsid w:val="00DB5C71"/>
    <w:rsid w:val="00E14049"/>
    <w:rsid w:val="00E535A7"/>
    <w:rsid w:val="00E85EC2"/>
    <w:rsid w:val="00F12883"/>
    <w:rsid w:val="00F455BE"/>
    <w:rsid w:val="00F553F1"/>
    <w:rsid w:val="00F92113"/>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grame">
    <w:name w:val="grame"/>
    <w:basedOn w:val="DefaultParagraphFont"/>
    <w:rsid w:val="00F92113"/>
  </w:style>
  <w:style w:type="character" w:customStyle="1" w:styleId="apple-converted-space">
    <w:name w:val="apple-converted-space"/>
    <w:basedOn w:val="DefaultParagraphFont"/>
    <w:rsid w:val="00F92113"/>
  </w:style>
  <w:style w:type="character" w:customStyle="1" w:styleId="spelle">
    <w:name w:val="spelle"/>
    <w:basedOn w:val="DefaultParagraphFont"/>
    <w:rsid w:val="00F92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grame">
    <w:name w:val="grame"/>
    <w:basedOn w:val="DefaultParagraphFont"/>
    <w:rsid w:val="00F92113"/>
  </w:style>
  <w:style w:type="character" w:customStyle="1" w:styleId="apple-converted-space">
    <w:name w:val="apple-converted-space"/>
    <w:basedOn w:val="DefaultParagraphFont"/>
    <w:rsid w:val="00F92113"/>
  </w:style>
  <w:style w:type="character" w:customStyle="1" w:styleId="spelle">
    <w:name w:val="spelle"/>
    <w:basedOn w:val="DefaultParagraphFont"/>
    <w:rsid w:val="00F9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3649">
      <w:bodyDiv w:val="1"/>
      <w:marLeft w:val="0"/>
      <w:marRight w:val="0"/>
      <w:marTop w:val="0"/>
      <w:marBottom w:val="0"/>
      <w:divBdr>
        <w:top w:val="none" w:sz="0" w:space="0" w:color="auto"/>
        <w:left w:val="none" w:sz="0" w:space="0" w:color="auto"/>
        <w:bottom w:val="none" w:sz="0" w:space="0" w:color="auto"/>
        <w:right w:val="none" w:sz="0" w:space="0" w:color="auto"/>
      </w:divBdr>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endon.yorku.ca/counselling/pers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spark/academic_integrity/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rku.ca/shore/Biol2060/biol2060.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7A4B-9BB9-477C-BEB3-60D315CF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Joel Shore</cp:lastModifiedBy>
  <cp:revision>3</cp:revision>
  <cp:lastPrinted>2015-08-03T18:07:00Z</cp:lastPrinted>
  <dcterms:created xsi:type="dcterms:W3CDTF">2017-08-26T13:49:00Z</dcterms:created>
  <dcterms:modified xsi:type="dcterms:W3CDTF">2017-08-26T13:50:00Z</dcterms:modified>
</cp:coreProperties>
</file>