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5A834" w14:textId="77777777" w:rsidR="00CD407B" w:rsidRPr="00D27FED" w:rsidRDefault="00D27FED" w:rsidP="00077C01">
      <w:pPr>
        <w:jc w:val="center"/>
      </w:pPr>
      <w:r>
        <w:rPr>
          <w:noProof/>
          <w:lang w:val="en-US"/>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134418E8" w14:textId="2AD97292" w:rsidR="00433332" w:rsidRDefault="007D18C7" w:rsidP="007D18C7">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Biol 4390.3 Population Genetics</w:t>
            </w:r>
          </w:p>
          <w:p w14:paraId="50E02821" w14:textId="0765D0FA" w:rsidR="00D27FED" w:rsidRPr="007745CB" w:rsidRDefault="007D18C7" w:rsidP="007D18C7">
            <w:pPr>
              <w:contextualSpacing/>
              <w:jc w:val="center"/>
              <w:rPr>
                <w:rFonts w:ascii="Arial" w:hAnsi="Arial" w:cs="Arial"/>
                <w:color w:val="FF0000"/>
                <w:sz w:val="24"/>
                <w:szCs w:val="24"/>
              </w:rPr>
            </w:pPr>
            <w:r>
              <w:rPr>
                <w:rFonts w:ascii="Arial" w:hAnsi="Arial" w:cs="Arial"/>
                <w:color w:val="FFFFFF" w:themeColor="background1"/>
                <w:sz w:val="24"/>
                <w:szCs w:val="24"/>
              </w:rPr>
              <w:t>Winter</w:t>
            </w:r>
            <w:r w:rsidR="00D27FED" w:rsidRPr="007745CB">
              <w:rPr>
                <w:rFonts w:ascii="Arial" w:hAnsi="Arial" w:cs="Arial"/>
                <w:color w:val="FFFFFF" w:themeColor="background1"/>
                <w:sz w:val="24"/>
                <w:szCs w:val="24"/>
              </w:rPr>
              <w:t xml:space="preserve">, </w:t>
            </w:r>
            <w:r>
              <w:rPr>
                <w:rFonts w:ascii="Arial" w:hAnsi="Arial" w:cs="Arial"/>
                <w:color w:val="FFFFFF" w:themeColor="background1"/>
                <w:sz w:val="24"/>
                <w:szCs w:val="24"/>
              </w:rPr>
              <w:t>2017</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411"/>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6075F5">
        <w:trPr>
          <w:trHeight w:val="1840"/>
        </w:trPr>
        <w:tc>
          <w:tcPr>
            <w:tcW w:w="9411" w:type="dxa"/>
            <w:shd w:val="clear" w:color="auto" w:fill="auto"/>
          </w:tcPr>
          <w:p w14:paraId="1153C68B" w14:textId="77777777" w:rsidR="00F9553D" w:rsidRPr="00244712" w:rsidRDefault="00F9553D" w:rsidP="00F9553D">
            <w:pPr>
              <w:widowControl w:val="0"/>
              <w:autoSpaceDE w:val="0"/>
              <w:autoSpaceDN w:val="0"/>
              <w:adjustRightInd w:val="0"/>
              <w:rPr>
                <w:rFonts w:ascii="Geneva" w:hAnsi="Geneva" w:cs="Geneva"/>
              </w:rPr>
            </w:pPr>
            <w:r>
              <w:rPr>
                <w:rFonts w:ascii="Times New Roman" w:hAnsi="Times New Roman" w:cs="Times New Roman"/>
                <w:szCs w:val="36"/>
              </w:rPr>
              <w:t>Evolution is</w:t>
            </w:r>
            <w:r w:rsidRPr="00244712">
              <w:rPr>
                <w:rFonts w:ascii="Times New Roman" w:hAnsi="Times New Roman" w:cs="Times New Roman"/>
                <w:szCs w:val="36"/>
              </w:rPr>
              <w:t xml:space="preserve"> the key to the fascinating and incredibly diverse forms and functions we observe in nature. This course will explore the evolutionary processes that control the fate of novel genetic variants arising from mutation in natural populations, mainly chance (i.e. genetic drift) and natural selection. After an introduction to the theory underlying population genetics and molecular evolution, we will focus on current topics in the field, including how to detect the signatures of selection on the genome, and how the phenotype evolves. Students completing BIOL4</w:t>
            </w:r>
            <w:r>
              <w:rPr>
                <w:rFonts w:ascii="Times New Roman" w:hAnsi="Times New Roman" w:cs="Times New Roman"/>
                <w:szCs w:val="36"/>
              </w:rPr>
              <w:t>390</w:t>
            </w:r>
            <w:r w:rsidRPr="00244712">
              <w:rPr>
                <w:rFonts w:ascii="Times New Roman" w:hAnsi="Times New Roman" w:cs="Times New Roman"/>
                <w:szCs w:val="36"/>
              </w:rPr>
              <w:t xml:space="preserve"> will gain a solid understanding of the evolutionary process, which will help them pursue careers in academia (e.g. evolutionary genetics and ecology), biomedicine (e.g. understanding the role of genetic diversity and disease susceptibility in Humans), and agriculture (e.g. improving domesticated animal and plant stocks using artificial selection).</w:t>
            </w:r>
          </w:p>
          <w:p w14:paraId="7B26802F" w14:textId="41C13D8D" w:rsidR="00E535A7" w:rsidRPr="00E535A7" w:rsidRDefault="00E535A7" w:rsidP="00D27FED">
            <w:pPr>
              <w:contextualSpacing/>
              <w:rPr>
                <w:rFonts w:ascii="Arial" w:hAnsi="Arial" w:cs="Arial"/>
                <w:color w:val="000000" w:themeColor="text1"/>
                <w:sz w:val="20"/>
                <w:szCs w:val="20"/>
              </w:rPr>
            </w:pP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8B54B4" w:rsidRPr="00077C01" w14:paraId="114F8620" w14:textId="77777777" w:rsidTr="008B54B4">
        <w:tc>
          <w:tcPr>
            <w:tcW w:w="9411"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6075F5">
        <w:trPr>
          <w:trHeight w:val="796"/>
        </w:trPr>
        <w:tc>
          <w:tcPr>
            <w:tcW w:w="9411" w:type="dxa"/>
          </w:tcPr>
          <w:p w14:paraId="32D938F1" w14:textId="04730FAB" w:rsidR="008B54B4" w:rsidRPr="00713B46" w:rsidRDefault="00F9553D" w:rsidP="008B54B4">
            <w:pPr>
              <w:contextualSpacing/>
              <w:rPr>
                <w:rFonts w:ascii="Arial" w:hAnsi="Arial" w:cs="Arial"/>
                <w:color w:val="FF0000"/>
                <w:sz w:val="20"/>
                <w:szCs w:val="20"/>
              </w:rPr>
            </w:pPr>
            <w:r w:rsidRPr="00F9553D">
              <w:rPr>
                <w:rFonts w:ascii="Arial" w:hAnsi="Arial" w:cs="Arial"/>
                <w:color w:val="FF0000"/>
                <w:sz w:val="20"/>
                <w:szCs w:val="20"/>
                <w:lang w:val="en-US"/>
              </w:rPr>
              <w:t>SC/BIOL 2040 3.00 or SC/BIOL 2040 4.00; SC/BIOL 2060 3.00 (or equivalent).</w:t>
            </w: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8B54B4">
        <w:trPr>
          <w:trHeight w:val="288"/>
        </w:trPr>
        <w:tc>
          <w:tcPr>
            <w:tcW w:w="9411" w:type="dxa"/>
          </w:tcPr>
          <w:p w14:paraId="0D26337A" w14:textId="77777777" w:rsidR="00BA43A0" w:rsidRPr="00BA43A0" w:rsidRDefault="00BA43A0" w:rsidP="00BA43A0">
            <w:pPr>
              <w:autoSpaceDE w:val="0"/>
              <w:autoSpaceDN w:val="0"/>
              <w:adjustRightInd w:val="0"/>
              <w:rPr>
                <w:rFonts w:ascii="Arial" w:hAnsi="Arial" w:cs="Arial"/>
                <w:color w:val="FF0000"/>
                <w:sz w:val="20"/>
                <w:szCs w:val="20"/>
                <w:lang w:val="en-US"/>
              </w:rPr>
            </w:pPr>
            <w:r w:rsidRPr="00BA43A0">
              <w:rPr>
                <w:rFonts w:ascii="Arial" w:hAnsi="Arial" w:cs="Arial"/>
                <w:color w:val="FF0000"/>
                <w:sz w:val="20"/>
                <w:szCs w:val="20"/>
                <w:lang w:val="en-US"/>
              </w:rPr>
              <w:t>Dr. Amro Zayed</w:t>
            </w:r>
          </w:p>
          <w:p w14:paraId="25B7B6BA" w14:textId="77777777" w:rsidR="00BA43A0" w:rsidRPr="00BA43A0" w:rsidRDefault="00BA43A0" w:rsidP="00BA43A0">
            <w:pPr>
              <w:autoSpaceDE w:val="0"/>
              <w:autoSpaceDN w:val="0"/>
              <w:adjustRightInd w:val="0"/>
              <w:rPr>
                <w:rFonts w:ascii="Arial" w:hAnsi="Arial" w:cs="Arial"/>
                <w:color w:val="FF0000"/>
                <w:sz w:val="20"/>
                <w:szCs w:val="20"/>
                <w:lang w:val="en-US"/>
              </w:rPr>
            </w:pPr>
            <w:r w:rsidRPr="00BA43A0">
              <w:rPr>
                <w:rFonts w:ascii="Arial" w:hAnsi="Arial" w:cs="Arial"/>
                <w:color w:val="FF0000"/>
                <w:sz w:val="20"/>
                <w:szCs w:val="20"/>
                <w:lang w:val="en-US"/>
              </w:rPr>
              <w:t>Associate Professor</w:t>
            </w:r>
          </w:p>
          <w:p w14:paraId="13E9C607" w14:textId="77777777" w:rsidR="00BA43A0" w:rsidRPr="00BA43A0" w:rsidRDefault="00BA43A0" w:rsidP="00BA43A0">
            <w:pPr>
              <w:autoSpaceDE w:val="0"/>
              <w:autoSpaceDN w:val="0"/>
              <w:adjustRightInd w:val="0"/>
              <w:rPr>
                <w:rFonts w:ascii="Arial" w:hAnsi="Arial" w:cs="Arial"/>
                <w:color w:val="FF0000"/>
                <w:sz w:val="20"/>
                <w:szCs w:val="20"/>
                <w:lang w:val="en-US"/>
              </w:rPr>
            </w:pPr>
            <w:r w:rsidRPr="00BA43A0">
              <w:rPr>
                <w:rFonts w:ascii="Arial" w:hAnsi="Arial" w:cs="Arial"/>
                <w:color w:val="FF0000"/>
                <w:sz w:val="20"/>
                <w:szCs w:val="20"/>
                <w:lang w:val="en-US"/>
              </w:rPr>
              <w:t>Department of Biology</w:t>
            </w:r>
          </w:p>
          <w:p w14:paraId="039F0A49" w14:textId="6FC53CD0" w:rsidR="008B54B4" w:rsidRDefault="00BA43A0" w:rsidP="00BA43A0">
            <w:pPr>
              <w:autoSpaceDE w:val="0"/>
              <w:autoSpaceDN w:val="0"/>
              <w:adjustRightInd w:val="0"/>
              <w:rPr>
                <w:rFonts w:ascii="Arial" w:hAnsi="Arial" w:cs="Arial"/>
                <w:color w:val="FF0000"/>
                <w:sz w:val="20"/>
                <w:szCs w:val="20"/>
              </w:rPr>
            </w:pPr>
            <w:r w:rsidRPr="00BA43A0">
              <w:rPr>
                <w:rFonts w:ascii="Arial" w:hAnsi="Arial" w:cs="Arial"/>
                <w:color w:val="FF0000"/>
                <w:sz w:val="20"/>
                <w:szCs w:val="20"/>
                <w:lang w:val="en-US"/>
              </w:rPr>
              <w:t>Tel.: 416-736-2100 x 20213</w:t>
            </w:r>
          </w:p>
          <w:p w14:paraId="075A360A" w14:textId="77777777" w:rsidR="008B54B4" w:rsidRDefault="008B54B4" w:rsidP="008B54B4">
            <w:pPr>
              <w:autoSpaceDE w:val="0"/>
              <w:autoSpaceDN w:val="0"/>
              <w:adjustRightInd w:val="0"/>
              <w:rPr>
                <w:rFonts w:ascii="Arial" w:hAnsi="Arial" w:cs="Arial"/>
                <w:color w:val="FF0000"/>
                <w:sz w:val="20"/>
                <w:szCs w:val="20"/>
              </w:rPr>
            </w:pPr>
          </w:p>
          <w:p w14:paraId="2AD7D4DB" w14:textId="77777777" w:rsidR="008B54B4" w:rsidRDefault="008B54B4" w:rsidP="008B54B4">
            <w:pPr>
              <w:autoSpaceDE w:val="0"/>
              <w:autoSpaceDN w:val="0"/>
              <w:adjustRightInd w:val="0"/>
              <w:rPr>
                <w:rFonts w:ascii="Arial" w:hAnsi="Arial" w:cs="Arial"/>
                <w:color w:val="FF0000"/>
                <w:sz w:val="20"/>
                <w:szCs w:val="20"/>
              </w:rPr>
            </w:pPr>
          </w:p>
          <w:p w14:paraId="350DAA61" w14:textId="77777777" w:rsidR="008B54B4" w:rsidRDefault="008B54B4" w:rsidP="008B54B4">
            <w:pPr>
              <w:autoSpaceDE w:val="0"/>
              <w:autoSpaceDN w:val="0"/>
              <w:adjustRightInd w:val="0"/>
              <w:rPr>
                <w:rFonts w:ascii="Arial" w:hAnsi="Arial" w:cs="Arial"/>
                <w:color w:val="FF0000"/>
                <w:sz w:val="20"/>
                <w:szCs w:val="20"/>
              </w:rPr>
            </w:pPr>
          </w:p>
          <w:p w14:paraId="684E1664" w14:textId="77777777" w:rsidR="008B54B4" w:rsidRPr="00713B46" w:rsidRDefault="008B54B4" w:rsidP="008B54B4">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8B54B4">
        <w:trPr>
          <w:trHeight w:val="1152"/>
        </w:trPr>
        <w:tc>
          <w:tcPr>
            <w:tcW w:w="9411" w:type="dxa"/>
          </w:tcPr>
          <w:p w14:paraId="7417D9B1" w14:textId="77777777" w:rsidR="00BA43A0" w:rsidRPr="00BA43A0" w:rsidRDefault="00BA43A0" w:rsidP="00BA43A0">
            <w:pPr>
              <w:contextualSpacing/>
              <w:rPr>
                <w:rFonts w:ascii="Arial" w:hAnsi="Arial" w:cs="Arial"/>
                <w:color w:val="FF0000"/>
                <w:sz w:val="20"/>
                <w:szCs w:val="20"/>
                <w:lang w:val="en-US"/>
              </w:rPr>
            </w:pPr>
            <w:r w:rsidRPr="00BA43A0">
              <w:rPr>
                <w:rFonts w:ascii="Arial" w:hAnsi="Arial" w:cs="Arial"/>
                <w:color w:val="FF0000"/>
                <w:sz w:val="20"/>
                <w:szCs w:val="20"/>
                <w:lang w:val="en-US"/>
              </w:rPr>
              <w:t>M,W,F: 9:30 to 10:30 am, ACW 205</w:t>
            </w:r>
          </w:p>
          <w:p w14:paraId="68DDC242" w14:textId="77777777" w:rsidR="008B54B4" w:rsidRDefault="008B54B4" w:rsidP="008B54B4">
            <w:pPr>
              <w:contextualSpacing/>
              <w:rPr>
                <w:rFonts w:ascii="Arial" w:hAnsi="Arial" w:cs="Arial"/>
                <w:color w:val="FF0000"/>
                <w:sz w:val="20"/>
                <w:szCs w:val="20"/>
              </w:rPr>
            </w:pPr>
          </w:p>
          <w:p w14:paraId="1E7256D7" w14:textId="77777777" w:rsidR="008B54B4" w:rsidRPr="00713B46" w:rsidRDefault="008B54B4" w:rsidP="008B54B4">
            <w:pPr>
              <w:contextualSpacing/>
              <w:rPr>
                <w:rFonts w:ascii="Arial" w:hAnsi="Arial" w:cs="Arial"/>
                <w:color w:val="FF0000"/>
                <w:sz w:val="20"/>
                <w:szCs w:val="20"/>
              </w:rPr>
            </w:pPr>
          </w:p>
        </w:tc>
      </w:tr>
    </w:tbl>
    <w:p w14:paraId="26375A8C" w14:textId="23B7E92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411"/>
      </w:tblGrid>
      <w:tr w:rsidR="005D49AF" w:rsidRPr="00077C01" w14:paraId="004758E9" w14:textId="77777777" w:rsidTr="00937578">
        <w:tc>
          <w:tcPr>
            <w:tcW w:w="9411"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077C01" w14:paraId="4C2D0352" w14:textId="77777777" w:rsidTr="00937578">
        <w:trPr>
          <w:trHeight w:val="2448"/>
        </w:trPr>
        <w:tc>
          <w:tcPr>
            <w:tcW w:w="9411" w:type="dxa"/>
          </w:tcPr>
          <w:p w14:paraId="3B7FE921" w14:textId="77777777" w:rsidR="00DA0DE3" w:rsidRPr="00DA0DE3" w:rsidRDefault="00DA0DE3" w:rsidP="00DA0DE3">
            <w:pPr>
              <w:contextualSpacing/>
              <w:rPr>
                <w:rFonts w:ascii="Arial" w:hAnsi="Arial" w:cs="Arial"/>
                <w:color w:val="FF0000"/>
                <w:sz w:val="20"/>
                <w:szCs w:val="20"/>
                <w:lang w:val="en-US"/>
              </w:rPr>
            </w:pPr>
            <w:r w:rsidRPr="00DA0DE3">
              <w:rPr>
                <w:rFonts w:ascii="Arial" w:hAnsi="Arial" w:cs="Arial"/>
                <w:color w:val="FF0000"/>
                <w:sz w:val="20"/>
                <w:szCs w:val="20"/>
                <w:lang w:val="en-US"/>
              </w:rPr>
              <w:lastRenderedPageBreak/>
              <w:t>Weekly Quiz each Friday (N=12)</w:t>
            </w:r>
            <w:r w:rsidRPr="00DA0DE3">
              <w:rPr>
                <w:rFonts w:ascii="Arial" w:hAnsi="Arial" w:cs="Arial"/>
                <w:color w:val="FF0000"/>
                <w:sz w:val="20"/>
                <w:szCs w:val="20"/>
                <w:lang w:val="en-US"/>
              </w:rPr>
              <w:tab/>
            </w:r>
            <w:r w:rsidRPr="00DA0DE3">
              <w:rPr>
                <w:rFonts w:ascii="Arial" w:hAnsi="Arial" w:cs="Arial"/>
                <w:color w:val="FF0000"/>
                <w:sz w:val="20"/>
                <w:szCs w:val="20"/>
                <w:lang w:val="en-US"/>
              </w:rPr>
              <w:tab/>
            </w:r>
            <w:r w:rsidRPr="00DA0DE3">
              <w:rPr>
                <w:rFonts w:ascii="Arial" w:hAnsi="Arial" w:cs="Arial"/>
                <w:color w:val="FF0000"/>
                <w:sz w:val="20"/>
                <w:szCs w:val="20"/>
                <w:lang w:val="en-US"/>
              </w:rPr>
              <w:tab/>
            </w:r>
            <w:r w:rsidRPr="00DA0DE3">
              <w:rPr>
                <w:rFonts w:ascii="Arial" w:hAnsi="Arial" w:cs="Arial"/>
                <w:color w:val="FF0000"/>
                <w:sz w:val="20"/>
                <w:szCs w:val="20"/>
                <w:lang w:val="en-US"/>
              </w:rPr>
              <w:tab/>
              <w:t>36% (3  % each)</w:t>
            </w:r>
          </w:p>
          <w:p w14:paraId="351F5CE6" w14:textId="77777777" w:rsidR="00DA0DE3" w:rsidRPr="00DA0DE3" w:rsidRDefault="00DA0DE3" w:rsidP="00DA0DE3">
            <w:pPr>
              <w:contextualSpacing/>
              <w:rPr>
                <w:rFonts w:ascii="Arial" w:hAnsi="Arial" w:cs="Arial"/>
                <w:color w:val="FF0000"/>
                <w:sz w:val="20"/>
                <w:szCs w:val="20"/>
                <w:lang w:val="en-US"/>
              </w:rPr>
            </w:pPr>
            <w:r w:rsidRPr="00DA0DE3">
              <w:rPr>
                <w:rFonts w:ascii="Arial" w:hAnsi="Arial" w:cs="Arial"/>
                <w:color w:val="FF0000"/>
                <w:sz w:val="20"/>
                <w:szCs w:val="20"/>
                <w:lang w:val="en-US"/>
              </w:rPr>
              <w:t>Assignments (N=3)</w:t>
            </w:r>
            <w:r w:rsidRPr="00DA0DE3">
              <w:rPr>
                <w:rFonts w:ascii="Arial" w:hAnsi="Arial" w:cs="Arial"/>
                <w:color w:val="FF0000"/>
                <w:sz w:val="20"/>
                <w:szCs w:val="20"/>
                <w:lang w:val="en-US"/>
              </w:rPr>
              <w:tab/>
            </w:r>
            <w:r w:rsidRPr="00DA0DE3">
              <w:rPr>
                <w:rFonts w:ascii="Arial" w:hAnsi="Arial" w:cs="Arial"/>
                <w:color w:val="FF0000"/>
                <w:sz w:val="20"/>
                <w:szCs w:val="20"/>
                <w:lang w:val="en-US"/>
              </w:rPr>
              <w:tab/>
            </w:r>
            <w:r w:rsidRPr="00DA0DE3">
              <w:rPr>
                <w:rFonts w:ascii="Arial" w:hAnsi="Arial" w:cs="Arial"/>
                <w:color w:val="FF0000"/>
                <w:sz w:val="20"/>
                <w:szCs w:val="20"/>
                <w:lang w:val="en-US"/>
              </w:rPr>
              <w:tab/>
            </w:r>
            <w:r w:rsidRPr="00DA0DE3">
              <w:rPr>
                <w:rFonts w:ascii="Arial" w:hAnsi="Arial" w:cs="Arial"/>
                <w:color w:val="FF0000"/>
                <w:sz w:val="20"/>
                <w:szCs w:val="20"/>
                <w:lang w:val="en-US"/>
              </w:rPr>
              <w:tab/>
            </w:r>
            <w:r w:rsidRPr="00DA0DE3">
              <w:rPr>
                <w:rFonts w:ascii="Arial" w:hAnsi="Arial" w:cs="Arial"/>
                <w:color w:val="FF0000"/>
                <w:sz w:val="20"/>
                <w:szCs w:val="20"/>
                <w:lang w:val="en-US"/>
              </w:rPr>
              <w:tab/>
            </w:r>
            <w:r w:rsidRPr="00DA0DE3">
              <w:rPr>
                <w:rFonts w:ascii="Arial" w:hAnsi="Arial" w:cs="Arial"/>
                <w:color w:val="FF0000"/>
                <w:sz w:val="20"/>
                <w:szCs w:val="20"/>
                <w:lang w:val="en-US"/>
              </w:rPr>
              <w:tab/>
              <w:t>64% (21⅓ % each)</w:t>
            </w:r>
          </w:p>
          <w:p w14:paraId="3E0E7861" w14:textId="3FA1C142" w:rsidR="00A9322C" w:rsidRPr="00077C01" w:rsidRDefault="00A9322C" w:rsidP="005D49AF">
            <w:pPr>
              <w:contextualSpacing/>
              <w:rPr>
                <w:rFonts w:ascii="Arial" w:hAnsi="Arial" w:cs="Arial"/>
                <w:color w:val="FF0000"/>
                <w:sz w:val="24"/>
                <w:szCs w:val="24"/>
              </w:rPr>
            </w:pPr>
          </w:p>
        </w:tc>
      </w:tr>
    </w:tbl>
    <w:p w14:paraId="4F608FE8" w14:textId="77777777" w:rsidR="00547C44" w:rsidRPr="00077C01" w:rsidRDefault="00547C44"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418"/>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937578">
        <w:trPr>
          <w:trHeight w:val="2160"/>
        </w:trPr>
        <w:tc>
          <w:tcPr>
            <w:tcW w:w="9418" w:type="dxa"/>
          </w:tcPr>
          <w:p w14:paraId="5E191848" w14:textId="77777777" w:rsidR="00713B46" w:rsidRPr="005833E0" w:rsidRDefault="0056515A" w:rsidP="0056515A">
            <w:pPr>
              <w:autoSpaceDE w:val="0"/>
              <w:autoSpaceDN w:val="0"/>
              <w:adjustRightInd w:val="0"/>
              <w:rPr>
                <w:rFonts w:ascii="Arial" w:hAnsi="Arial" w:cs="Arial"/>
                <w:color w:val="000000" w:themeColor="text1"/>
                <w:sz w:val="20"/>
                <w:szCs w:val="20"/>
              </w:rPr>
            </w:pPr>
            <w:r w:rsidRPr="005833E0">
              <w:rPr>
                <w:rFonts w:ascii="Arial" w:hAnsi="Arial" w:cs="Arial"/>
                <w:color w:val="000000" w:themeColor="text1"/>
                <w:sz w:val="20"/>
                <w:szCs w:val="20"/>
              </w:rPr>
              <w:t>NOTE: for additional important dates such as holidays, refer to the “Important Dates” section of the Registrar’s Website at http://www.yorku.ca/yorkweb/cs.htm</w:t>
            </w:r>
          </w:p>
          <w:p w14:paraId="03C5672A" w14:textId="77777777" w:rsidR="0056515A" w:rsidRPr="00713B46" w:rsidRDefault="0056515A" w:rsidP="00713B46">
            <w:pPr>
              <w:rPr>
                <w:rFonts w:ascii="Arial" w:hAnsi="Arial" w:cs="Arial"/>
                <w:sz w:val="24"/>
                <w:szCs w:val="24"/>
              </w:rPr>
            </w:pP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8"/>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37578">
        <w:trPr>
          <w:trHeight w:val="1152"/>
        </w:trPr>
        <w:tc>
          <w:tcPr>
            <w:tcW w:w="9418" w:type="dxa"/>
          </w:tcPr>
          <w:p w14:paraId="34785524" w14:textId="2B6ABDC3" w:rsidR="006B19D3" w:rsidRPr="00713B46" w:rsidRDefault="00DA0DE3" w:rsidP="00E535A7">
            <w:pPr>
              <w:autoSpaceDE w:val="0"/>
              <w:autoSpaceDN w:val="0"/>
              <w:adjustRightInd w:val="0"/>
              <w:rPr>
                <w:rFonts w:ascii="Arial" w:hAnsi="Arial" w:cs="Arial"/>
                <w:color w:val="000000"/>
                <w:sz w:val="20"/>
                <w:szCs w:val="20"/>
              </w:rPr>
            </w:pPr>
            <w:r>
              <w:rPr>
                <w:rFonts w:ascii="Arial" w:hAnsi="Arial" w:cs="Arial"/>
                <w:color w:val="FF0000"/>
                <w:sz w:val="20"/>
                <w:szCs w:val="20"/>
              </w:rPr>
              <w:t>Textbook: none.</w:t>
            </w:r>
            <w:r>
              <w:rPr>
                <w:rFonts w:ascii="Arial" w:hAnsi="Arial" w:cs="Arial"/>
                <w:color w:val="FF0000"/>
                <w:sz w:val="20"/>
                <w:szCs w:val="20"/>
              </w:rPr>
              <w:br/>
              <w:t>Relevant course information and links to peer-reviewed papers will be posted on the course’s moodle website</w:t>
            </w: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419"/>
      </w:tblGrid>
      <w:tr w:rsidR="006B19D3" w:rsidRPr="00077C01" w14:paraId="4D3EAB06" w14:textId="77777777" w:rsidTr="00937578">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937578">
        <w:trPr>
          <w:trHeight w:val="1584"/>
        </w:trPr>
        <w:tc>
          <w:tcPr>
            <w:tcW w:w="5000" w:type="pct"/>
          </w:tcPr>
          <w:p w14:paraId="5A204C6F" w14:textId="1B92E2B2" w:rsidR="008B54B4" w:rsidRDefault="00547C44" w:rsidP="008B54B4">
            <w:pPr>
              <w:autoSpaceDE w:val="0"/>
              <w:autoSpaceDN w:val="0"/>
              <w:adjustRightInd w:val="0"/>
              <w:rPr>
                <w:rFonts w:ascii="Arial" w:hAnsi="Arial" w:cs="Arial"/>
                <w:color w:val="FF0000"/>
                <w:sz w:val="20"/>
                <w:szCs w:val="20"/>
              </w:rPr>
            </w:pPr>
            <w:r>
              <w:rPr>
                <w:rFonts w:ascii="Arial" w:hAnsi="Arial" w:cs="Arial"/>
                <w:color w:val="FF0000"/>
                <w:sz w:val="20"/>
                <w:szCs w:val="20"/>
              </w:rPr>
              <w:t>Upon successful completion of this course, students should be able to:</w:t>
            </w:r>
            <w:r w:rsidR="00A21B77">
              <w:rPr>
                <w:rFonts w:ascii="Arial" w:hAnsi="Arial" w:cs="Arial"/>
                <w:color w:val="FF0000"/>
                <w:sz w:val="20"/>
                <w:szCs w:val="20"/>
              </w:rPr>
              <w:br/>
              <w:t>1. Gather and summarize population genetic datasets</w:t>
            </w:r>
          </w:p>
          <w:p w14:paraId="629A1DA0" w14:textId="77777777" w:rsidR="00A21B77" w:rsidRDefault="00A21B77" w:rsidP="00A21B77">
            <w:pPr>
              <w:autoSpaceDE w:val="0"/>
              <w:autoSpaceDN w:val="0"/>
              <w:adjustRightInd w:val="0"/>
              <w:rPr>
                <w:rFonts w:ascii="Arial" w:hAnsi="Arial" w:cs="Arial"/>
                <w:color w:val="FF0000"/>
                <w:sz w:val="20"/>
                <w:szCs w:val="20"/>
              </w:rPr>
            </w:pPr>
            <w:r>
              <w:rPr>
                <w:rFonts w:ascii="Arial" w:hAnsi="Arial" w:cs="Arial"/>
                <w:color w:val="FF0000"/>
                <w:sz w:val="20"/>
                <w:szCs w:val="20"/>
              </w:rPr>
              <w:t>2. Carry out and interpret analyses to estimate relatedness, inbreeding, gene flow, and population size</w:t>
            </w:r>
          </w:p>
          <w:p w14:paraId="403710F8" w14:textId="0914E2FE" w:rsidR="00A21B77" w:rsidRDefault="00A21B77" w:rsidP="00A21B77">
            <w:pPr>
              <w:autoSpaceDE w:val="0"/>
              <w:autoSpaceDN w:val="0"/>
              <w:adjustRightInd w:val="0"/>
              <w:rPr>
                <w:rFonts w:ascii="Arial" w:hAnsi="Arial" w:cs="Arial"/>
                <w:color w:val="FF0000"/>
                <w:sz w:val="20"/>
                <w:szCs w:val="20"/>
              </w:rPr>
            </w:pPr>
            <w:r>
              <w:rPr>
                <w:rFonts w:ascii="Arial" w:hAnsi="Arial" w:cs="Arial"/>
                <w:color w:val="FF0000"/>
                <w:sz w:val="20"/>
                <w:szCs w:val="20"/>
              </w:rPr>
              <w:t xml:space="preserve">3. Carry out and interpret analyses to determine if loci are adaptively evolving </w:t>
            </w:r>
          </w:p>
          <w:p w14:paraId="0E75376D" w14:textId="2F8D28D5" w:rsidR="00A21B77" w:rsidRPr="008B54B4" w:rsidRDefault="00A21B77" w:rsidP="00A21B77">
            <w:pPr>
              <w:autoSpaceDE w:val="0"/>
              <w:autoSpaceDN w:val="0"/>
              <w:adjustRightInd w:val="0"/>
              <w:rPr>
                <w:rFonts w:ascii="Arial" w:hAnsi="Arial" w:cs="Arial"/>
                <w:color w:val="FF0000"/>
                <w:sz w:val="20"/>
                <w:szCs w:val="20"/>
              </w:rPr>
            </w:pPr>
            <w:r>
              <w:rPr>
                <w:rFonts w:ascii="Arial" w:hAnsi="Arial" w:cs="Arial"/>
                <w:color w:val="FF0000"/>
                <w:sz w:val="20"/>
                <w:szCs w:val="20"/>
              </w:rPr>
              <w:t>4. Carry out and interpret analyses to link mutations with quantitative traits.</w:t>
            </w:r>
          </w:p>
        </w:tc>
      </w:tr>
    </w:tbl>
    <w:p w14:paraId="2F2AEEDF" w14:textId="44F34C5E" w:rsidR="009250D9" w:rsidRPr="00547C44" w:rsidRDefault="009250D9" w:rsidP="00547C44">
      <w:pPr>
        <w:spacing w:after="0"/>
        <w:contextualSpacing/>
        <w:rPr>
          <w:sz w:val="24"/>
        </w:rPr>
      </w:pPr>
    </w:p>
    <w:tbl>
      <w:tblPr>
        <w:tblStyle w:val="TableGrid"/>
        <w:tblW w:w="9418" w:type="dxa"/>
        <w:tblLook w:val="04A0" w:firstRow="1" w:lastRow="0" w:firstColumn="1" w:lastColumn="0" w:noHBand="0" w:noVBand="1"/>
      </w:tblPr>
      <w:tblGrid>
        <w:gridCol w:w="9418"/>
      </w:tblGrid>
      <w:tr w:rsidR="006B19D3" w:rsidRPr="00077C01" w14:paraId="22C1AE6D" w14:textId="77777777" w:rsidTr="00937578">
        <w:tc>
          <w:tcPr>
            <w:tcW w:w="9418"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937578">
        <w:trPr>
          <w:trHeight w:val="6624"/>
        </w:trPr>
        <w:tc>
          <w:tcPr>
            <w:tcW w:w="9418" w:type="dxa"/>
            <w:shd w:val="clear" w:color="auto" w:fill="auto"/>
          </w:tcPr>
          <w:p w14:paraId="2D152DE9" w14:textId="54502363" w:rsidR="00DD6E88" w:rsidRDefault="00DD6E88" w:rsidP="00DD6E88">
            <w:pPr>
              <w:autoSpaceDE w:val="0"/>
              <w:autoSpaceDN w:val="0"/>
              <w:adjustRightInd w:val="0"/>
              <w:rPr>
                <w:rFonts w:ascii="Arial" w:hAnsi="Arial" w:cs="Arial"/>
                <w:color w:val="FF0000"/>
                <w:sz w:val="20"/>
                <w:szCs w:val="20"/>
                <w:lang w:val="en-US"/>
              </w:rPr>
            </w:pPr>
            <w:r w:rsidRPr="00DD6E88">
              <w:rPr>
                <w:rFonts w:ascii="Arial" w:hAnsi="Arial" w:cs="Arial"/>
                <w:color w:val="FF0000"/>
                <w:sz w:val="20"/>
                <w:szCs w:val="20"/>
                <w:lang w:val="en-US"/>
              </w:rPr>
              <w:lastRenderedPageBreak/>
              <w:t xml:space="preserve">1. Introduction to Population Genetics and Genetic Variation, </w:t>
            </w:r>
            <w:r>
              <w:rPr>
                <w:rFonts w:ascii="Arial" w:hAnsi="Arial" w:cs="Arial"/>
                <w:color w:val="FF0000"/>
                <w:sz w:val="20"/>
                <w:szCs w:val="20"/>
                <w:lang w:val="en-US"/>
              </w:rPr>
              <w:t>HWE</w:t>
            </w:r>
          </w:p>
          <w:p w14:paraId="497971BE" w14:textId="77777777" w:rsidR="00DD6E88" w:rsidRDefault="00DD6E88" w:rsidP="00DD6E88">
            <w:pPr>
              <w:autoSpaceDE w:val="0"/>
              <w:autoSpaceDN w:val="0"/>
              <w:adjustRightInd w:val="0"/>
              <w:rPr>
                <w:rFonts w:ascii="Arial" w:hAnsi="Arial" w:cs="Arial"/>
                <w:color w:val="FF0000"/>
                <w:sz w:val="20"/>
                <w:szCs w:val="20"/>
                <w:lang w:val="en-US"/>
              </w:rPr>
            </w:pPr>
            <w:r w:rsidRPr="00DD6E88">
              <w:rPr>
                <w:rFonts w:ascii="Arial" w:hAnsi="Arial" w:cs="Arial"/>
                <w:color w:val="FF0000"/>
                <w:sz w:val="20"/>
                <w:szCs w:val="20"/>
                <w:lang w:val="en-US"/>
              </w:rPr>
              <w:t>2. Mating-system Inbreeding and Linkage disequilibrium </w:t>
            </w:r>
          </w:p>
          <w:p w14:paraId="25C25A16" w14:textId="77777777" w:rsidR="00DD6E88" w:rsidRDefault="00DD6E88" w:rsidP="00DD6E88">
            <w:pPr>
              <w:autoSpaceDE w:val="0"/>
              <w:autoSpaceDN w:val="0"/>
              <w:adjustRightInd w:val="0"/>
              <w:rPr>
                <w:rFonts w:ascii="Arial" w:hAnsi="Arial" w:cs="Arial"/>
                <w:color w:val="FF0000"/>
                <w:sz w:val="20"/>
                <w:szCs w:val="20"/>
                <w:lang w:val="en-US"/>
              </w:rPr>
            </w:pPr>
            <w:r w:rsidRPr="00DD6E88">
              <w:rPr>
                <w:rFonts w:ascii="Arial" w:hAnsi="Arial" w:cs="Arial"/>
                <w:color w:val="FF0000"/>
                <w:sz w:val="20"/>
                <w:szCs w:val="20"/>
                <w:lang w:val="en-US"/>
              </w:rPr>
              <w:t>3. Evolution and Genetic Drift</w:t>
            </w:r>
          </w:p>
          <w:p w14:paraId="3CB303A8" w14:textId="77777777" w:rsidR="00DD6E88" w:rsidRDefault="00DD6E88" w:rsidP="00DD6E88">
            <w:pPr>
              <w:autoSpaceDE w:val="0"/>
              <w:autoSpaceDN w:val="0"/>
              <w:adjustRightInd w:val="0"/>
              <w:rPr>
                <w:rFonts w:ascii="Arial" w:hAnsi="Arial" w:cs="Arial"/>
                <w:color w:val="FF0000"/>
                <w:sz w:val="20"/>
                <w:szCs w:val="20"/>
                <w:lang w:val="en-US"/>
              </w:rPr>
            </w:pPr>
            <w:r w:rsidRPr="00DD6E88">
              <w:rPr>
                <w:rFonts w:ascii="Arial" w:hAnsi="Arial" w:cs="Arial"/>
                <w:color w:val="FF0000"/>
                <w:sz w:val="20"/>
                <w:szCs w:val="20"/>
                <w:lang w:val="en-US"/>
              </w:rPr>
              <w:t>4. Population subdivision and gene flow</w:t>
            </w:r>
          </w:p>
          <w:p w14:paraId="686EBF1C" w14:textId="77777777" w:rsidR="00DD6E88" w:rsidRDefault="00DD6E88" w:rsidP="00DD6E88">
            <w:pPr>
              <w:autoSpaceDE w:val="0"/>
              <w:autoSpaceDN w:val="0"/>
              <w:adjustRightInd w:val="0"/>
              <w:rPr>
                <w:rFonts w:ascii="Arial" w:hAnsi="Arial" w:cs="Arial"/>
                <w:color w:val="FF0000"/>
                <w:sz w:val="20"/>
                <w:szCs w:val="20"/>
                <w:lang w:val="en-US"/>
              </w:rPr>
            </w:pPr>
            <w:r w:rsidRPr="00DD6E88">
              <w:rPr>
                <w:rFonts w:ascii="Arial" w:hAnsi="Arial" w:cs="Arial"/>
                <w:color w:val="FF0000"/>
                <w:sz w:val="20"/>
                <w:szCs w:val="20"/>
                <w:lang w:val="en-US"/>
              </w:rPr>
              <w:t>5. Mutation and Neutral Theory</w:t>
            </w:r>
          </w:p>
          <w:p w14:paraId="1E1F2479" w14:textId="77777777" w:rsidR="00DD6E88" w:rsidRDefault="00DD6E88" w:rsidP="00DD6E88">
            <w:pPr>
              <w:autoSpaceDE w:val="0"/>
              <w:autoSpaceDN w:val="0"/>
              <w:adjustRightInd w:val="0"/>
              <w:rPr>
                <w:rFonts w:ascii="Arial" w:hAnsi="Arial" w:cs="Arial"/>
                <w:color w:val="FF0000"/>
                <w:sz w:val="20"/>
                <w:szCs w:val="20"/>
                <w:lang w:val="en-US"/>
              </w:rPr>
            </w:pPr>
            <w:r w:rsidRPr="00DD6E88">
              <w:rPr>
                <w:rFonts w:ascii="Arial" w:hAnsi="Arial" w:cs="Arial"/>
                <w:color w:val="FF0000"/>
                <w:sz w:val="20"/>
                <w:szCs w:val="20"/>
                <w:lang w:val="en-US"/>
              </w:rPr>
              <w:t>6. Neutral Theory and Selection</w:t>
            </w:r>
          </w:p>
          <w:p w14:paraId="3B26F285" w14:textId="77777777" w:rsidR="00DD6E88" w:rsidRDefault="00DD6E88" w:rsidP="00DD6E88">
            <w:pPr>
              <w:autoSpaceDE w:val="0"/>
              <w:autoSpaceDN w:val="0"/>
              <w:adjustRightInd w:val="0"/>
              <w:rPr>
                <w:rFonts w:ascii="Arial" w:hAnsi="Arial" w:cs="Arial"/>
                <w:color w:val="FF0000"/>
                <w:sz w:val="20"/>
                <w:szCs w:val="20"/>
                <w:lang w:val="en-US"/>
              </w:rPr>
            </w:pPr>
            <w:r w:rsidRPr="00DD6E88">
              <w:rPr>
                <w:rFonts w:ascii="Arial" w:hAnsi="Arial" w:cs="Arial"/>
                <w:color w:val="FF0000"/>
                <w:sz w:val="20"/>
                <w:szCs w:val="20"/>
                <w:lang w:val="en-US"/>
              </w:rPr>
              <w:t>7. Detecting Selection</w:t>
            </w:r>
            <w:r>
              <w:rPr>
                <w:rFonts w:ascii="Arial" w:hAnsi="Arial" w:cs="Arial"/>
                <w:color w:val="FF0000"/>
                <w:sz w:val="20"/>
                <w:szCs w:val="20"/>
                <w:lang w:val="en-US"/>
              </w:rPr>
              <w:t xml:space="preserve"> (module 1)</w:t>
            </w:r>
          </w:p>
          <w:p w14:paraId="6F835444" w14:textId="7A3B9BFE" w:rsidR="00DD6E88" w:rsidRDefault="00DD6E88" w:rsidP="00DD6E88">
            <w:pPr>
              <w:autoSpaceDE w:val="0"/>
              <w:autoSpaceDN w:val="0"/>
              <w:adjustRightInd w:val="0"/>
              <w:rPr>
                <w:rFonts w:ascii="Arial" w:hAnsi="Arial" w:cs="Arial"/>
                <w:color w:val="FF0000"/>
                <w:sz w:val="20"/>
                <w:szCs w:val="20"/>
                <w:lang w:val="en-US"/>
              </w:rPr>
            </w:pPr>
            <w:r>
              <w:rPr>
                <w:rFonts w:ascii="Arial" w:hAnsi="Arial" w:cs="Arial"/>
                <w:color w:val="FF0000"/>
                <w:sz w:val="20"/>
                <w:szCs w:val="20"/>
                <w:lang w:val="en-US"/>
              </w:rPr>
              <w:t>8</w:t>
            </w:r>
            <w:r w:rsidRPr="00DD6E88">
              <w:rPr>
                <w:rFonts w:ascii="Arial" w:hAnsi="Arial" w:cs="Arial"/>
                <w:color w:val="FF0000"/>
                <w:sz w:val="20"/>
                <w:szCs w:val="20"/>
                <w:lang w:val="en-US"/>
              </w:rPr>
              <w:t>. Detecting Selection</w:t>
            </w:r>
            <w:r>
              <w:rPr>
                <w:rFonts w:ascii="Arial" w:hAnsi="Arial" w:cs="Arial"/>
                <w:color w:val="FF0000"/>
                <w:sz w:val="20"/>
                <w:szCs w:val="20"/>
                <w:lang w:val="en-US"/>
              </w:rPr>
              <w:t xml:space="preserve"> (module 2)</w:t>
            </w:r>
            <w:r>
              <w:rPr>
                <w:rFonts w:ascii="Arial" w:hAnsi="Arial" w:cs="Arial"/>
                <w:color w:val="FF0000"/>
                <w:sz w:val="20"/>
                <w:szCs w:val="20"/>
                <w:lang w:val="en-US"/>
              </w:rPr>
              <w:br/>
              <w:t>9</w:t>
            </w:r>
            <w:r w:rsidRPr="00DD6E88">
              <w:rPr>
                <w:rFonts w:ascii="Arial" w:hAnsi="Arial" w:cs="Arial"/>
                <w:color w:val="FF0000"/>
                <w:sz w:val="20"/>
                <w:szCs w:val="20"/>
                <w:lang w:val="en-US"/>
              </w:rPr>
              <w:t xml:space="preserve">. </w:t>
            </w:r>
            <w:r>
              <w:rPr>
                <w:rFonts w:ascii="Arial" w:hAnsi="Arial" w:cs="Arial"/>
                <w:color w:val="FF0000"/>
                <w:sz w:val="20"/>
                <w:szCs w:val="20"/>
                <w:lang w:val="en-US"/>
              </w:rPr>
              <w:t xml:space="preserve">Introduction to </w:t>
            </w:r>
            <w:r>
              <w:rPr>
                <w:rFonts w:ascii="Arial" w:hAnsi="Arial" w:cs="Arial"/>
                <w:color w:val="FF0000"/>
                <w:sz w:val="20"/>
                <w:szCs w:val="20"/>
              </w:rPr>
              <w:t xml:space="preserve">quantitative </w:t>
            </w:r>
            <w:r>
              <w:rPr>
                <w:rFonts w:ascii="Arial" w:hAnsi="Arial" w:cs="Arial"/>
                <w:color w:val="FF0000"/>
                <w:sz w:val="20"/>
                <w:szCs w:val="20"/>
                <w:lang w:val="en-US"/>
              </w:rPr>
              <w:t>genetics</w:t>
            </w:r>
          </w:p>
          <w:p w14:paraId="2F75C696" w14:textId="77777777" w:rsidR="00DD6E88" w:rsidRDefault="00DD6E88" w:rsidP="00DD6E88">
            <w:pPr>
              <w:tabs>
                <w:tab w:val="left" w:pos="1787"/>
              </w:tabs>
              <w:autoSpaceDE w:val="0"/>
              <w:autoSpaceDN w:val="0"/>
              <w:adjustRightInd w:val="0"/>
              <w:rPr>
                <w:rFonts w:ascii="Arial" w:hAnsi="Arial" w:cs="Arial"/>
                <w:color w:val="FF0000"/>
                <w:sz w:val="20"/>
                <w:szCs w:val="20"/>
              </w:rPr>
            </w:pPr>
            <w:r>
              <w:rPr>
                <w:rFonts w:ascii="Arial" w:hAnsi="Arial" w:cs="Arial"/>
                <w:color w:val="FF0000"/>
                <w:sz w:val="20"/>
                <w:szCs w:val="20"/>
              </w:rPr>
              <w:t>10. QTL analysis</w:t>
            </w:r>
            <w:r>
              <w:rPr>
                <w:rFonts w:ascii="Arial" w:hAnsi="Arial" w:cs="Arial"/>
                <w:color w:val="FF0000"/>
                <w:sz w:val="20"/>
                <w:szCs w:val="20"/>
              </w:rPr>
              <w:br/>
              <w:t>11. Genomics and the Genotype-Phenotype problem</w:t>
            </w:r>
          </w:p>
          <w:p w14:paraId="38DE1D86" w14:textId="05828B86" w:rsidR="00DD6E88" w:rsidRDefault="00DD6E88" w:rsidP="00DD6E88">
            <w:pPr>
              <w:tabs>
                <w:tab w:val="left" w:pos="1787"/>
              </w:tabs>
              <w:autoSpaceDE w:val="0"/>
              <w:autoSpaceDN w:val="0"/>
              <w:adjustRightInd w:val="0"/>
              <w:rPr>
                <w:rFonts w:ascii="Arial" w:hAnsi="Arial" w:cs="Arial"/>
                <w:color w:val="FF0000"/>
                <w:sz w:val="20"/>
                <w:szCs w:val="20"/>
              </w:rPr>
            </w:pPr>
            <w:r>
              <w:rPr>
                <w:rFonts w:ascii="Arial" w:hAnsi="Arial" w:cs="Arial"/>
                <w:color w:val="FF0000"/>
                <w:sz w:val="20"/>
                <w:szCs w:val="20"/>
              </w:rPr>
              <w:t xml:space="preserve">12. Population genomics </w:t>
            </w:r>
            <w:r>
              <w:rPr>
                <w:rFonts w:ascii="Arial" w:hAnsi="Arial" w:cs="Arial"/>
                <w:color w:val="FF0000"/>
                <w:sz w:val="20"/>
                <w:szCs w:val="20"/>
              </w:rPr>
              <w:tab/>
            </w:r>
          </w:p>
          <w:p w14:paraId="5E9EC062" w14:textId="7C2F35B2" w:rsidR="00E535A7" w:rsidRPr="00DD6E88" w:rsidRDefault="00E535A7" w:rsidP="00DD6E88">
            <w:pPr>
              <w:rPr>
                <w:color w:val="000000"/>
                <w:sz w:val="24"/>
                <w:szCs w:val="24"/>
              </w:rPr>
            </w:pPr>
            <w:bookmarkStart w:id="0" w:name="_GoBack"/>
            <w:bookmarkEnd w:id="0"/>
          </w:p>
        </w:tc>
      </w:tr>
    </w:tbl>
    <w:p w14:paraId="47C994D5" w14:textId="1C8DF997" w:rsidR="003C24B7" w:rsidRDefault="003C24B7" w:rsidP="003C24B7">
      <w:pPr>
        <w:spacing w:after="0"/>
        <w:contextualSpacing/>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48D9F60D" w14:textId="77777777" w:rsidTr="008B54B4">
        <w:tc>
          <w:tcPr>
            <w:tcW w:w="9411" w:type="dxa"/>
            <w:shd w:val="clear" w:color="auto" w:fill="FF0000"/>
          </w:tcPr>
          <w:p w14:paraId="36BB41D9" w14:textId="4CADEF7E" w:rsidR="004F6039" w:rsidRPr="008B54B4" w:rsidRDefault="00547C4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E</w:t>
            </w:r>
            <w:r w:rsidR="004F6039" w:rsidRPr="008B54B4">
              <w:rPr>
                <w:rFonts w:ascii="Arial" w:hAnsi="Arial" w:cs="Arial"/>
                <w:color w:val="FFFFFF" w:themeColor="background1"/>
                <w:sz w:val="24"/>
                <w:szCs w:val="24"/>
              </w:rPr>
              <w:t>xperiential Education and E-Learning</w:t>
            </w:r>
          </w:p>
        </w:tc>
      </w:tr>
      <w:tr w:rsidR="004F6039" w:rsidRPr="00077C01" w14:paraId="4A7C1D1F" w14:textId="77777777" w:rsidTr="008B54B4">
        <w:trPr>
          <w:trHeight w:val="1152"/>
        </w:trPr>
        <w:tc>
          <w:tcPr>
            <w:tcW w:w="9411" w:type="dxa"/>
          </w:tcPr>
          <w:p w14:paraId="6CC130DA" w14:textId="35156BFE" w:rsidR="004F6039" w:rsidRPr="00713B46" w:rsidRDefault="004F6039" w:rsidP="008B54B4">
            <w:pPr>
              <w:autoSpaceDE w:val="0"/>
              <w:autoSpaceDN w:val="0"/>
              <w:adjustRightInd w:val="0"/>
              <w:rPr>
                <w:rFonts w:ascii="Arial" w:hAnsi="Arial" w:cs="Arial"/>
                <w:color w:val="000000"/>
                <w:sz w:val="20"/>
                <w:szCs w:val="20"/>
              </w:rPr>
            </w:pPr>
            <w:r w:rsidRPr="00713B46">
              <w:rPr>
                <w:rFonts w:ascii="Arial" w:hAnsi="Arial" w:cs="Arial"/>
                <w:color w:val="FF0000"/>
                <w:sz w:val="20"/>
                <w:szCs w:val="20"/>
              </w:rPr>
              <w:t>Description of course components that would be classified as EE or e-learning.</w:t>
            </w:r>
            <w:r w:rsidR="009E5F8F">
              <w:rPr>
                <w:rFonts w:ascii="Arial" w:hAnsi="Arial" w:cs="Arial"/>
                <w:color w:val="FF0000"/>
                <w:sz w:val="20"/>
                <w:szCs w:val="20"/>
              </w:rPr>
              <w:br/>
              <w:t>Analysis of individualized simulated datasets.</w:t>
            </w:r>
          </w:p>
        </w:tc>
      </w:tr>
    </w:tbl>
    <w:p w14:paraId="076A0101"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457B7D0A" w14:textId="77777777" w:rsidTr="008B54B4">
        <w:tc>
          <w:tcPr>
            <w:tcW w:w="9411" w:type="dxa"/>
            <w:shd w:val="clear" w:color="auto" w:fill="FF0000"/>
          </w:tcPr>
          <w:p w14:paraId="48F3A130" w14:textId="77777777"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077C01" w14:paraId="146BF2C7" w14:textId="77777777" w:rsidTr="00937578">
        <w:trPr>
          <w:trHeight w:val="1872"/>
        </w:trPr>
        <w:tc>
          <w:tcPr>
            <w:tcW w:w="9411" w:type="dxa"/>
          </w:tcPr>
          <w:p w14:paraId="21B76A0B" w14:textId="605D4903" w:rsidR="008B54B4" w:rsidRPr="00713B46" w:rsidRDefault="00A529D7" w:rsidP="00A529D7">
            <w:pPr>
              <w:autoSpaceDE w:val="0"/>
              <w:autoSpaceDN w:val="0"/>
              <w:adjustRightInd w:val="0"/>
              <w:rPr>
                <w:rFonts w:ascii="Arial" w:hAnsi="Arial" w:cs="Arial"/>
                <w:color w:val="000000"/>
                <w:sz w:val="20"/>
                <w:szCs w:val="20"/>
              </w:rPr>
            </w:pPr>
            <w:r>
              <w:rPr>
                <w:rFonts w:ascii="Arial" w:hAnsi="Arial" w:cs="Arial"/>
                <w:color w:val="FF0000"/>
                <w:sz w:val="20"/>
                <w:szCs w:val="20"/>
              </w:rPr>
              <w:t>n/a</w:t>
            </w:r>
          </w:p>
        </w:tc>
      </w:tr>
    </w:tbl>
    <w:p w14:paraId="79223114"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411"/>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8B54B4">
        <w:trPr>
          <w:trHeight w:val="3312"/>
        </w:trPr>
        <w:tc>
          <w:tcPr>
            <w:tcW w:w="9411" w:type="dxa"/>
          </w:tcPr>
          <w:p w14:paraId="42B5CF3E" w14:textId="77777777" w:rsidR="004F6039" w:rsidRPr="00E535A7" w:rsidRDefault="00626B29" w:rsidP="008B54B4">
            <w:pPr>
              <w:autoSpaceDE w:val="0"/>
              <w:autoSpaceDN w:val="0"/>
              <w:adjustRightInd w:val="0"/>
              <w:rPr>
                <w:rFonts w:ascii="Arial" w:hAnsi="Arial" w:cs="Arial"/>
                <w:color w:val="FF0000"/>
                <w:sz w:val="20"/>
                <w:szCs w:val="20"/>
              </w:rPr>
            </w:pPr>
            <w:r w:rsidRPr="00E535A7">
              <w:rPr>
                <w:rFonts w:ascii="Arial" w:hAnsi="Arial" w:cs="Arial"/>
                <w:color w:val="FF0000"/>
                <w:sz w:val="20"/>
                <w:szCs w:val="20"/>
              </w:rPr>
              <w:lastRenderedPageBreak/>
              <w:t>Policies you set for your course – for example:</w:t>
            </w:r>
          </w:p>
          <w:p w14:paraId="53DC47ED" w14:textId="1DBA2436" w:rsidR="00626B29" w:rsidRPr="00E535A7" w:rsidRDefault="00626B29" w:rsidP="00626B29">
            <w:pPr>
              <w:pStyle w:val="ListParagraph"/>
              <w:numPr>
                <w:ilvl w:val="0"/>
                <w:numId w:val="4"/>
              </w:numPr>
              <w:autoSpaceDE w:val="0"/>
              <w:autoSpaceDN w:val="0"/>
              <w:adjustRightInd w:val="0"/>
              <w:rPr>
                <w:rFonts w:ascii="Arial" w:hAnsi="Arial" w:cs="Arial"/>
                <w:color w:val="FF0000"/>
                <w:sz w:val="20"/>
                <w:szCs w:val="20"/>
              </w:rPr>
            </w:pPr>
            <w:r w:rsidRPr="00E535A7">
              <w:rPr>
                <w:rFonts w:ascii="Arial" w:hAnsi="Arial" w:cs="Arial"/>
                <w:color w:val="FF0000"/>
                <w:sz w:val="20"/>
                <w:szCs w:val="20"/>
              </w:rPr>
              <w:t xml:space="preserve">Policy for missed </w:t>
            </w:r>
            <w:r w:rsidR="009E5F8F">
              <w:rPr>
                <w:rFonts w:ascii="Arial" w:hAnsi="Arial" w:cs="Arial"/>
                <w:color w:val="FF0000"/>
                <w:sz w:val="20"/>
                <w:szCs w:val="20"/>
              </w:rPr>
              <w:t xml:space="preserve">quizzes: </w:t>
            </w:r>
            <w:r w:rsidR="009E5F8F">
              <w:rPr>
                <w:rFonts w:ascii="Arial" w:hAnsi="Arial" w:cs="Arial"/>
                <w:color w:val="FF0000"/>
                <w:sz w:val="20"/>
                <w:szCs w:val="20"/>
              </w:rPr>
              <w:br/>
              <w:t>If missed for valid reasons (see University Policies below), the missed marks will be reallocated to other quizzes.</w:t>
            </w:r>
          </w:p>
          <w:p w14:paraId="44C03719" w14:textId="2899E076" w:rsidR="00626B29" w:rsidRPr="00E535A7" w:rsidRDefault="00626B29" w:rsidP="00626B29">
            <w:pPr>
              <w:pStyle w:val="ListParagraph"/>
              <w:numPr>
                <w:ilvl w:val="0"/>
                <w:numId w:val="4"/>
              </w:numPr>
              <w:autoSpaceDE w:val="0"/>
              <w:autoSpaceDN w:val="0"/>
              <w:adjustRightInd w:val="0"/>
              <w:rPr>
                <w:rFonts w:ascii="Arial" w:hAnsi="Arial" w:cs="Arial"/>
                <w:color w:val="FF0000"/>
                <w:sz w:val="20"/>
                <w:szCs w:val="20"/>
              </w:rPr>
            </w:pPr>
            <w:r w:rsidRPr="00E535A7">
              <w:rPr>
                <w:rFonts w:ascii="Arial" w:hAnsi="Arial" w:cs="Arial"/>
                <w:color w:val="FF0000"/>
                <w:sz w:val="20"/>
                <w:szCs w:val="20"/>
              </w:rPr>
              <w:t>Penalties for late assignments</w:t>
            </w:r>
            <w:r w:rsidR="009E5F8F">
              <w:rPr>
                <w:rFonts w:ascii="Arial" w:hAnsi="Arial" w:cs="Arial"/>
                <w:color w:val="FF0000"/>
                <w:sz w:val="20"/>
                <w:szCs w:val="20"/>
              </w:rPr>
              <w:t>:</w:t>
            </w:r>
            <w:r w:rsidR="009E5F8F">
              <w:rPr>
                <w:rFonts w:ascii="Arial" w:hAnsi="Arial" w:cs="Arial"/>
                <w:color w:val="FF0000"/>
                <w:sz w:val="20"/>
                <w:szCs w:val="20"/>
              </w:rPr>
              <w:br/>
              <w:t>Assignments must be completed on the assigned due date. Late assignments will not be accepted</w:t>
            </w:r>
          </w:p>
          <w:p w14:paraId="1D0E986B" w14:textId="348E25B7" w:rsidR="00626B29" w:rsidRPr="009E5F8F" w:rsidRDefault="00626B29" w:rsidP="009E5F8F">
            <w:pPr>
              <w:pStyle w:val="ListParagraph"/>
              <w:numPr>
                <w:ilvl w:val="0"/>
                <w:numId w:val="4"/>
              </w:numPr>
              <w:autoSpaceDE w:val="0"/>
              <w:autoSpaceDN w:val="0"/>
              <w:adjustRightInd w:val="0"/>
              <w:rPr>
                <w:rFonts w:ascii="Arial" w:hAnsi="Arial" w:cs="Arial"/>
                <w:color w:val="FF0000"/>
                <w:sz w:val="20"/>
                <w:szCs w:val="20"/>
                <w:lang w:val="en-US"/>
              </w:rPr>
            </w:pPr>
            <w:r w:rsidRPr="00E535A7">
              <w:rPr>
                <w:rFonts w:ascii="Arial" w:hAnsi="Arial" w:cs="Arial"/>
                <w:color w:val="FF0000"/>
                <w:sz w:val="20"/>
                <w:szCs w:val="20"/>
              </w:rPr>
              <w:t>Email and discussion forum etiquette/policies</w:t>
            </w:r>
            <w:r w:rsidR="009E5F8F">
              <w:rPr>
                <w:rFonts w:ascii="Arial" w:hAnsi="Arial" w:cs="Arial"/>
                <w:color w:val="FF0000"/>
                <w:sz w:val="20"/>
                <w:szCs w:val="20"/>
              </w:rPr>
              <w:t>:</w:t>
            </w:r>
            <w:r w:rsidR="009E5F8F">
              <w:rPr>
                <w:rFonts w:ascii="Arial" w:hAnsi="Arial" w:cs="Arial"/>
                <w:color w:val="FF0000"/>
                <w:sz w:val="20"/>
                <w:szCs w:val="20"/>
              </w:rPr>
              <w:br/>
            </w:r>
            <w:r w:rsidR="009E5F8F" w:rsidRPr="009E5F8F">
              <w:rPr>
                <w:rFonts w:ascii="Arial" w:hAnsi="Arial" w:cs="Arial"/>
                <w:color w:val="FF0000"/>
                <w:sz w:val="20"/>
                <w:szCs w:val="20"/>
                <w:lang w:val="en-US"/>
              </w:rPr>
              <w:t>If you have any questions regarding the course material please post a message on the course’s Discussion forum on Moodle.  I have allocated time to check and answer questions on the discussion forum. I do not answer questions regarding the subject matter and/or assignments via email.  If you wish to meet with me in person – please send me an email with the title: “</w:t>
            </w:r>
            <w:r w:rsidR="009E5F8F" w:rsidRPr="009E5F8F">
              <w:rPr>
                <w:rFonts w:ascii="Arial" w:hAnsi="Arial" w:cs="Arial"/>
                <w:b/>
                <w:color w:val="FF0000"/>
                <w:sz w:val="20"/>
                <w:szCs w:val="20"/>
                <w:lang w:val="en-US"/>
              </w:rPr>
              <w:t>BIOL4390 Request for Appointment</w:t>
            </w:r>
            <w:r w:rsidR="009E5F8F" w:rsidRPr="009E5F8F">
              <w:rPr>
                <w:rFonts w:ascii="Arial" w:hAnsi="Arial" w:cs="Arial"/>
                <w:color w:val="FF0000"/>
                <w:sz w:val="20"/>
                <w:szCs w:val="20"/>
                <w:lang w:val="en-US"/>
              </w:rPr>
              <w:t>”, and include your full name and student number in the body of the email.</w:t>
            </w:r>
          </w:p>
          <w:p w14:paraId="53FA0EA5" w14:textId="4C499C7F" w:rsidR="00626B29" w:rsidRPr="008B54B4" w:rsidRDefault="00626B29" w:rsidP="00626B29">
            <w:pPr>
              <w:pStyle w:val="ListParagraph"/>
              <w:numPr>
                <w:ilvl w:val="0"/>
                <w:numId w:val="4"/>
              </w:numPr>
              <w:autoSpaceDE w:val="0"/>
              <w:autoSpaceDN w:val="0"/>
              <w:adjustRightInd w:val="0"/>
              <w:rPr>
                <w:rFonts w:ascii="Arial" w:hAnsi="Arial" w:cs="Arial"/>
                <w:color w:val="000000"/>
                <w:sz w:val="24"/>
                <w:szCs w:val="24"/>
              </w:rPr>
            </w:pPr>
            <w:r w:rsidRPr="00E535A7">
              <w:rPr>
                <w:rFonts w:ascii="Arial" w:hAnsi="Arial" w:cs="Arial"/>
                <w:color w:val="FF0000"/>
                <w:sz w:val="20"/>
                <w:szCs w:val="20"/>
              </w:rPr>
              <w:t>Policies for recording lectures</w:t>
            </w:r>
            <w:r w:rsidR="009E5F8F">
              <w:rPr>
                <w:rFonts w:ascii="Arial" w:hAnsi="Arial" w:cs="Arial"/>
                <w:color w:val="FF0000"/>
                <w:sz w:val="20"/>
                <w:szCs w:val="20"/>
              </w:rPr>
              <w:t xml:space="preserve">: </w:t>
            </w:r>
            <w:r w:rsidR="009E5F8F">
              <w:rPr>
                <w:rFonts w:ascii="Arial" w:hAnsi="Arial" w:cs="Arial"/>
                <w:color w:val="FF0000"/>
                <w:sz w:val="20"/>
                <w:szCs w:val="20"/>
              </w:rPr>
              <w:br/>
              <w:t>Recording lecutres is not permitted.</w:t>
            </w: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411"/>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1CE84390" w14:textId="77777777" w:rsidR="008B54B4" w:rsidRDefault="008B54B4" w:rsidP="008B54B4">
            <w:pPr>
              <w:autoSpaceDE w:val="0"/>
              <w:autoSpaceDN w:val="0"/>
              <w:adjustRightInd w:val="0"/>
              <w:ind w:left="360"/>
              <w:rPr>
                <w:rFonts w:ascii="Arial" w:hAnsi="Arial" w:cs="Arial"/>
                <w:color w:val="000000"/>
                <w:sz w:val="20"/>
                <w:szCs w:val="20"/>
                <w:lang w:val="en-US"/>
              </w:rPr>
            </w:pPr>
          </w:p>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77777777" w:rsidR="00E535A7" w:rsidRDefault="00E535A7" w:rsidP="00E535A7">
            <w:pPr>
              <w:pStyle w:val="Default"/>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59F2889D" w14:textId="77777777" w:rsidR="00E535A7" w:rsidRDefault="00E535A7" w:rsidP="00E535A7">
            <w:pPr>
              <w:pStyle w:val="Default"/>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E535A7">
            <w:pPr>
              <w:pStyle w:val="Default"/>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E535A7">
            <w:pPr>
              <w:pStyle w:val="Default"/>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Default="00E535A7" w:rsidP="00E535A7">
            <w:pPr>
              <w:pStyle w:val="Default"/>
              <w:rPr>
                <w:sz w:val="20"/>
                <w:szCs w:val="20"/>
              </w:rPr>
            </w:pPr>
            <w:r>
              <w:rPr>
                <w:sz w:val="20"/>
                <w:szCs w:val="20"/>
              </w:rPr>
              <w:t xml:space="preserve">Additional information is available at the following websites: </w:t>
            </w:r>
          </w:p>
          <w:p w14:paraId="2E286E50" w14:textId="77777777" w:rsidR="00E535A7" w:rsidRDefault="00E535A7" w:rsidP="00E535A7">
            <w:pPr>
              <w:pStyle w:val="Default"/>
              <w:rPr>
                <w:color w:val="0000FF"/>
                <w:sz w:val="20"/>
                <w:szCs w:val="20"/>
              </w:rPr>
            </w:pPr>
            <w:r>
              <w:rPr>
                <w:sz w:val="20"/>
                <w:szCs w:val="20"/>
              </w:rPr>
              <w:t xml:space="preserve">Counselling &amp; Disability Services - </w:t>
            </w:r>
            <w:r>
              <w:rPr>
                <w:color w:val="0000FF"/>
                <w:sz w:val="20"/>
                <w:szCs w:val="20"/>
              </w:rPr>
              <w:t xml:space="preserve">http://cds.info.yorku.ca/ </w:t>
            </w:r>
          </w:p>
          <w:p w14:paraId="601CD1B2" w14:textId="77777777" w:rsidR="00E535A7" w:rsidRDefault="00E535A7" w:rsidP="00E535A7">
            <w:pPr>
              <w:pStyle w:val="Default"/>
              <w:rPr>
                <w:color w:val="0000FF"/>
                <w:sz w:val="20"/>
                <w:szCs w:val="20"/>
              </w:rPr>
            </w:pPr>
            <w:r>
              <w:rPr>
                <w:sz w:val="20"/>
                <w:szCs w:val="20"/>
              </w:rPr>
              <w:t xml:space="preserve">Counselling &amp; Disability Services at Glendon - </w:t>
            </w:r>
            <w:r>
              <w:rPr>
                <w:color w:val="0000FF"/>
                <w:sz w:val="20"/>
                <w:szCs w:val="20"/>
              </w:rPr>
              <w:t xml:space="preserve">http://www.glendon.yorku.ca/counselling/personal.html </w:t>
            </w:r>
          </w:p>
          <w:p w14:paraId="4CA58350" w14:textId="77777777" w:rsidR="00E535A7" w:rsidRDefault="00E535A7" w:rsidP="00E535A7">
            <w:pPr>
              <w:pStyle w:val="Default"/>
              <w:rPr>
                <w:color w:val="0000FF"/>
                <w:sz w:val="20"/>
                <w:szCs w:val="20"/>
              </w:rPr>
            </w:pPr>
            <w:r>
              <w:rPr>
                <w:sz w:val="20"/>
                <w:szCs w:val="20"/>
              </w:rPr>
              <w:t xml:space="preserve">York Accessibility Hub - </w:t>
            </w:r>
            <w:r>
              <w:rPr>
                <w:color w:val="0000FF"/>
                <w:sz w:val="20"/>
                <w:szCs w:val="20"/>
              </w:rPr>
              <w:t xml:space="preserve">http://accessibilityhub.info.yorku.ca/ </w:t>
            </w:r>
          </w:p>
          <w:p w14:paraId="04AB7240" w14:textId="77777777" w:rsidR="00E535A7" w:rsidRDefault="00E535A7" w:rsidP="00E535A7">
            <w:pPr>
              <w:pStyle w:val="Default"/>
              <w:rPr>
                <w:sz w:val="20"/>
                <w:szCs w:val="20"/>
              </w:rPr>
            </w:pPr>
            <w:r>
              <w:rPr>
                <w:b/>
                <w:bCs/>
                <w:sz w:val="20"/>
                <w:szCs w:val="20"/>
              </w:rPr>
              <w:t xml:space="preserve">Ethics Review Process </w:t>
            </w:r>
          </w:p>
          <w:p w14:paraId="404AC117" w14:textId="77777777" w:rsidR="00E535A7" w:rsidRDefault="00E535A7" w:rsidP="00E535A7">
            <w:pPr>
              <w:pStyle w:val="Default"/>
              <w:rPr>
                <w:sz w:val="20"/>
                <w:szCs w:val="20"/>
              </w:rPr>
            </w:pPr>
            <w:r>
              <w:rPr>
                <w:sz w:val="20"/>
                <w:szCs w:val="20"/>
              </w:rPr>
              <w:t xml:space="preserve">York students are subject to the York University </w:t>
            </w:r>
            <w:r>
              <w:rPr>
                <w:i/>
                <w:iCs/>
                <w:sz w:val="20"/>
                <w:szCs w:val="20"/>
              </w:rPr>
              <w:t xml:space="preserve">Policy for the Ethics Review Process for Research Involving Human Participants. </w:t>
            </w:r>
            <w:r>
              <w:rPr>
                <w:sz w:val="20"/>
                <w:szCs w:val="20"/>
              </w:rPr>
              <w:t xml:space="preserve">In particular, students proposing to undertake research involving human participants (e.g., interviewing the director of a company or government agency, having students complete a questionnaire, etc.) are required to submit an </w:t>
            </w:r>
            <w:r>
              <w:rPr>
                <w:i/>
                <w:iCs/>
                <w:sz w:val="20"/>
                <w:szCs w:val="20"/>
              </w:rPr>
              <w:t xml:space="preserve">Application for Ethical Approval of Research Involving Human Participants </w:t>
            </w:r>
            <w:r>
              <w:rPr>
                <w:sz w:val="20"/>
                <w:szCs w:val="20"/>
              </w:rPr>
              <w:t xml:space="preserve">at least one month before you plan to begin the research. If you are in doubt as to whether this requirement applies to you, contact your Course Director immediately. </w:t>
            </w: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77777777" w:rsidR="00E535A7" w:rsidRDefault="00E535A7" w:rsidP="00E535A7">
            <w:pPr>
              <w:pStyle w:val="Default"/>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w:t>
            </w:r>
            <w:r>
              <w:rPr>
                <w:sz w:val="20"/>
                <w:szCs w:val="20"/>
              </w:rPr>
              <w:lastRenderedPageBreak/>
              <w:t xml:space="preserve">must complete an Examination Accommodation Form, which can be obtained from Student Client Services, Student Services Centre or online at </w:t>
            </w:r>
            <w:r>
              <w:rPr>
                <w:color w:val="CC0000"/>
                <w:sz w:val="20"/>
                <w:szCs w:val="20"/>
              </w:rPr>
              <w:t xml:space="preserve">http://www.registrar.yorku.ca/pdf/exam_accommodation.pdf </w:t>
            </w:r>
            <w:r>
              <w:rPr>
                <w:sz w:val="20"/>
                <w:szCs w:val="20"/>
              </w:rPr>
              <w:t xml:space="preserve">(PDF) </w:t>
            </w:r>
          </w:p>
          <w:p w14:paraId="4251C4B1" w14:textId="77777777" w:rsidR="00E535A7" w:rsidRDefault="00E535A7" w:rsidP="00E535A7">
            <w:pPr>
              <w:pStyle w:val="Default"/>
              <w:rPr>
                <w:sz w:val="20"/>
                <w:szCs w:val="20"/>
              </w:rPr>
            </w:pPr>
            <w:r>
              <w:rPr>
                <w:b/>
                <w:bCs/>
                <w:sz w:val="20"/>
                <w:szCs w:val="20"/>
              </w:rPr>
              <w:t xml:space="preserve">Student Conduct in Academic Situations </w:t>
            </w:r>
          </w:p>
          <w:p w14:paraId="1574AB28" w14:textId="55F3806F" w:rsidR="008B54B4" w:rsidRDefault="00E535A7" w:rsidP="00E535A7">
            <w:pPr>
              <w:autoSpaceDE w:val="0"/>
              <w:autoSpaceDN w:val="0"/>
              <w:adjustRightInd w:val="0"/>
              <w:ind w:left="360"/>
              <w:rPr>
                <w:rFonts w:ascii="Arial" w:hAnsi="Arial" w:cs="Arial"/>
                <w:color w:val="000000"/>
                <w:sz w:val="20"/>
                <w:szCs w:val="20"/>
                <w:lang w:val="en-US"/>
              </w:rPr>
            </w:pPr>
            <w:r>
              <w:rPr>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Pr>
                <w:color w:val="0000FF"/>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10"/>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B6B93" w14:textId="77777777" w:rsidR="00A21B77" w:rsidRDefault="00A21B77" w:rsidP="00D27FED">
      <w:pPr>
        <w:spacing w:after="0" w:line="240" w:lineRule="auto"/>
      </w:pPr>
      <w:r>
        <w:separator/>
      </w:r>
    </w:p>
  </w:endnote>
  <w:endnote w:type="continuationSeparator" w:id="0">
    <w:p w14:paraId="2D82E9A6" w14:textId="77777777" w:rsidR="00A21B77" w:rsidRDefault="00A21B77"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A21B77" w:rsidRPr="005B62BA" w:rsidRDefault="00A21B7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DD6E88">
          <w:rPr>
            <w:rFonts w:ascii="Times New Roman" w:hAnsi="Times New Roman" w:cs="Times New Roman"/>
            <w:noProof/>
          </w:rPr>
          <w:t>5</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86D39" w14:textId="77777777" w:rsidR="00A21B77" w:rsidRDefault="00A21B77" w:rsidP="00D27FED">
      <w:pPr>
        <w:spacing w:after="0" w:line="240" w:lineRule="auto"/>
      </w:pPr>
      <w:r>
        <w:separator/>
      </w:r>
    </w:p>
  </w:footnote>
  <w:footnote w:type="continuationSeparator" w:id="0">
    <w:p w14:paraId="31CF7529" w14:textId="77777777" w:rsidR="00A21B77" w:rsidRDefault="00A21B77" w:rsidP="00D27F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ACE"/>
    <w:multiLevelType w:val="hybridMultilevel"/>
    <w:tmpl w:val="B87A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ED"/>
    <w:rsid w:val="00077C01"/>
    <w:rsid w:val="00157812"/>
    <w:rsid w:val="002F70CB"/>
    <w:rsid w:val="003C24B7"/>
    <w:rsid w:val="003E2795"/>
    <w:rsid w:val="00433332"/>
    <w:rsid w:val="004A2DA9"/>
    <w:rsid w:val="004F6039"/>
    <w:rsid w:val="00521290"/>
    <w:rsid w:val="00547C44"/>
    <w:rsid w:val="0056515A"/>
    <w:rsid w:val="005833E0"/>
    <w:rsid w:val="005B62BA"/>
    <w:rsid w:val="005D49AF"/>
    <w:rsid w:val="006075F5"/>
    <w:rsid w:val="0062071E"/>
    <w:rsid w:val="00626B29"/>
    <w:rsid w:val="006B19D3"/>
    <w:rsid w:val="007107BD"/>
    <w:rsid w:val="00713B46"/>
    <w:rsid w:val="007745CB"/>
    <w:rsid w:val="007D18C7"/>
    <w:rsid w:val="008B54B4"/>
    <w:rsid w:val="009250D9"/>
    <w:rsid w:val="00937578"/>
    <w:rsid w:val="009E5F8F"/>
    <w:rsid w:val="00A21B77"/>
    <w:rsid w:val="00A529D7"/>
    <w:rsid w:val="00A9322C"/>
    <w:rsid w:val="00B10324"/>
    <w:rsid w:val="00BA43A0"/>
    <w:rsid w:val="00C1524D"/>
    <w:rsid w:val="00C7420E"/>
    <w:rsid w:val="00CD407B"/>
    <w:rsid w:val="00CE3DC4"/>
    <w:rsid w:val="00CF26F6"/>
    <w:rsid w:val="00D12F7D"/>
    <w:rsid w:val="00D27FED"/>
    <w:rsid w:val="00D33AE1"/>
    <w:rsid w:val="00DA0DE3"/>
    <w:rsid w:val="00DD6E88"/>
    <w:rsid w:val="00E535A7"/>
    <w:rsid w:val="00E85EC2"/>
    <w:rsid w:val="00F12883"/>
    <w:rsid w:val="00F455BE"/>
    <w:rsid w:val="00F553F1"/>
    <w:rsid w:val="00F9553D"/>
    <w:rsid w:val="00FC2D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45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482F-BA4E-6B4E-9103-44F68795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1213</Words>
  <Characters>6915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Amro Zayed</cp:lastModifiedBy>
  <cp:revision>9</cp:revision>
  <cp:lastPrinted>2015-08-03T18:07:00Z</cp:lastPrinted>
  <dcterms:created xsi:type="dcterms:W3CDTF">2016-10-18T14:12:00Z</dcterms:created>
  <dcterms:modified xsi:type="dcterms:W3CDTF">2017-01-09T19:51:00Z</dcterms:modified>
</cp:coreProperties>
</file>